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B2AA7" w14:textId="77777777" w:rsidR="00310AEB" w:rsidRPr="00310AEB" w:rsidRDefault="00310AEB" w:rsidP="00310AEB">
      <w:pPr>
        <w:pStyle w:val="Caption"/>
        <w:framePr w:w="6646" w:h="2731" w:wrap="auto" w:x="4096" w:y="1681"/>
        <w:spacing w:after="240"/>
        <w:jc w:val="center"/>
        <w:rPr>
          <w:b/>
          <w:color w:val="1F497D" w:themeColor="text2"/>
          <w:sz w:val="36"/>
          <w:szCs w:val="36"/>
          <w:u w:val="single"/>
        </w:rPr>
      </w:pPr>
      <w:r w:rsidRPr="00310AEB">
        <w:rPr>
          <w:b/>
          <w:color w:val="1F497D" w:themeColor="text2"/>
          <w:sz w:val="36"/>
          <w:szCs w:val="36"/>
          <w:u w:val="single"/>
        </w:rPr>
        <w:t>TEMPLATE</w:t>
      </w:r>
    </w:p>
    <w:p w14:paraId="04A053BD" w14:textId="77777777" w:rsidR="0092432F" w:rsidRDefault="0092432F" w:rsidP="00987CA7">
      <w:pPr>
        <w:pStyle w:val="Caption"/>
        <w:framePr w:w="6646" w:h="2731" w:wrap="auto" w:x="4096" w:y="1681"/>
        <w:jc w:val="center"/>
        <w:rPr>
          <w:b/>
          <w:color w:val="1F497D" w:themeColor="text2"/>
          <w:sz w:val="36"/>
          <w:szCs w:val="36"/>
        </w:rPr>
      </w:pPr>
      <w:r w:rsidRPr="0047298A">
        <w:rPr>
          <w:b/>
          <w:color w:val="1F497D" w:themeColor="text2"/>
          <w:sz w:val="36"/>
          <w:szCs w:val="36"/>
        </w:rPr>
        <w:t>Lake Vegetation Management Plan</w:t>
      </w:r>
    </w:p>
    <w:p w14:paraId="15B931EF" w14:textId="77777777" w:rsidR="0092432F" w:rsidRPr="0092432F" w:rsidRDefault="0092432F" w:rsidP="00987CA7">
      <w:pPr>
        <w:pStyle w:val="Caption"/>
        <w:framePr w:w="6646" w:h="2731" w:wrap="auto" w:x="4096" w:y="1681"/>
        <w:jc w:val="center"/>
        <w:rPr>
          <w:b/>
          <w:i/>
          <w:color w:val="1F497D" w:themeColor="text2"/>
          <w:sz w:val="36"/>
          <w:szCs w:val="36"/>
        </w:rPr>
      </w:pPr>
      <w:r>
        <w:rPr>
          <w:b/>
          <w:i/>
          <w:color w:val="1F497D" w:themeColor="text2"/>
          <w:sz w:val="36"/>
          <w:szCs w:val="36"/>
        </w:rPr>
        <w:t xml:space="preserve">- </w:t>
      </w:r>
      <w:proofErr w:type="gramStart"/>
      <w:r w:rsidRPr="0092432F">
        <w:rPr>
          <w:b/>
          <w:i/>
          <w:color w:val="1F497D" w:themeColor="text2"/>
          <w:sz w:val="36"/>
          <w:szCs w:val="36"/>
        </w:rPr>
        <w:t>short</w:t>
      </w:r>
      <w:proofErr w:type="gramEnd"/>
      <w:r w:rsidRPr="0092432F">
        <w:rPr>
          <w:b/>
          <w:i/>
          <w:color w:val="1F497D" w:themeColor="text2"/>
          <w:sz w:val="36"/>
          <w:szCs w:val="36"/>
        </w:rPr>
        <w:t xml:space="preserve"> form</w:t>
      </w:r>
      <w:r>
        <w:rPr>
          <w:b/>
          <w:i/>
          <w:color w:val="1F497D" w:themeColor="text2"/>
          <w:sz w:val="36"/>
          <w:szCs w:val="36"/>
        </w:rPr>
        <w:t xml:space="preserve"> -</w:t>
      </w:r>
    </w:p>
    <w:p w14:paraId="7CBD611B" w14:textId="77777777" w:rsidR="00987CA7" w:rsidRDefault="0092432F" w:rsidP="00987CA7">
      <w:pPr>
        <w:pStyle w:val="Caption"/>
        <w:framePr w:w="6646" w:h="2731" w:wrap="auto" w:x="4096" w:y="1681"/>
        <w:jc w:val="center"/>
        <w:rPr>
          <w:color w:val="1F497D" w:themeColor="text2"/>
          <w:sz w:val="28"/>
          <w:szCs w:val="28"/>
        </w:rPr>
      </w:pPr>
      <w:r w:rsidRPr="0047298A">
        <w:rPr>
          <w:color w:val="1F497D" w:themeColor="text2"/>
          <w:sz w:val="28"/>
          <w:szCs w:val="28"/>
        </w:rPr>
        <w:t>Minnesota Department of Natural Resources</w:t>
      </w:r>
      <w:r w:rsidR="00583522">
        <w:rPr>
          <w:color w:val="1F497D" w:themeColor="text2"/>
        </w:rPr>
        <w:t xml:space="preserve">          </w:t>
      </w:r>
      <w:r w:rsidR="00987CA7">
        <w:rPr>
          <w:color w:val="1F497D" w:themeColor="text2"/>
        </w:rPr>
        <w:t xml:space="preserve"> </w:t>
      </w:r>
      <w:r w:rsidR="00583522">
        <w:rPr>
          <w:color w:val="1F497D" w:themeColor="text2"/>
        </w:rPr>
        <w:t xml:space="preserve">             </w:t>
      </w:r>
      <w:r w:rsidR="00583522" w:rsidRPr="00987CA7">
        <w:rPr>
          <w:color w:val="1F497D" w:themeColor="text2"/>
          <w:sz w:val="28"/>
          <w:szCs w:val="28"/>
        </w:rPr>
        <w:t xml:space="preserve">to </w:t>
      </w:r>
      <w:r w:rsidR="00987CA7" w:rsidRPr="00987CA7">
        <w:rPr>
          <w:color w:val="1F497D" w:themeColor="text2"/>
          <w:sz w:val="28"/>
          <w:szCs w:val="28"/>
        </w:rPr>
        <w:t>authorize a variance(s) to allow</w:t>
      </w:r>
      <w:r w:rsidR="00583522" w:rsidRPr="00987CA7">
        <w:rPr>
          <w:color w:val="1F497D" w:themeColor="text2"/>
          <w:sz w:val="28"/>
          <w:szCs w:val="28"/>
        </w:rPr>
        <w:t xml:space="preserve"> control of</w:t>
      </w:r>
    </w:p>
    <w:p w14:paraId="08434D5C" w14:textId="77777777" w:rsidR="0092432F" w:rsidRPr="00987CA7" w:rsidRDefault="00583522" w:rsidP="00987CA7">
      <w:pPr>
        <w:pStyle w:val="Caption"/>
        <w:framePr w:w="6646" w:h="2731" w:wrap="auto" w:x="4096" w:y="1681"/>
        <w:jc w:val="center"/>
        <w:rPr>
          <w:color w:val="1F497D" w:themeColor="text2"/>
          <w:sz w:val="28"/>
          <w:szCs w:val="28"/>
        </w:rPr>
      </w:pPr>
      <w:r w:rsidRPr="00987CA7">
        <w:rPr>
          <w:color w:val="1F497D" w:themeColor="text2"/>
          <w:sz w:val="28"/>
          <w:szCs w:val="28"/>
        </w:rPr>
        <w:t xml:space="preserve"> </w:t>
      </w:r>
      <w:proofErr w:type="gramStart"/>
      <w:r w:rsidRPr="00987CA7">
        <w:rPr>
          <w:color w:val="1F497D" w:themeColor="text2"/>
          <w:sz w:val="28"/>
          <w:szCs w:val="28"/>
        </w:rPr>
        <w:t>invasive</w:t>
      </w:r>
      <w:proofErr w:type="gramEnd"/>
      <w:r w:rsidRPr="00987CA7">
        <w:rPr>
          <w:color w:val="1F497D" w:themeColor="text2"/>
          <w:sz w:val="28"/>
          <w:szCs w:val="28"/>
        </w:rPr>
        <w:t xml:space="preserve"> aquatic plants</w:t>
      </w:r>
    </w:p>
    <w:p w14:paraId="18FB8257" w14:textId="77777777" w:rsidR="0047298A" w:rsidRPr="0047298A" w:rsidRDefault="0047298A" w:rsidP="0047298A"/>
    <w:p w14:paraId="03C3F4C3" w14:textId="77777777" w:rsidR="0047298A" w:rsidRPr="0047298A" w:rsidRDefault="0047298A" w:rsidP="0047298A"/>
    <w:p w14:paraId="0F919650" w14:textId="77777777" w:rsidR="0047298A" w:rsidRPr="0047298A" w:rsidRDefault="0047298A" w:rsidP="0047298A"/>
    <w:p w14:paraId="5F403AC0" w14:textId="77777777" w:rsidR="007B5810" w:rsidRPr="007B5810" w:rsidRDefault="00F614C8" w:rsidP="007B5810">
      <w:r>
        <w:rPr>
          <w:noProof/>
        </w:rPr>
        <w:drawing>
          <wp:inline distT="0" distB="0" distL="0" distR="0" wp14:anchorId="461C6E42" wp14:editId="4BBEB2EB">
            <wp:extent cx="1143000" cy="11430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14:paraId="3E1AC0BA" w14:textId="77777777" w:rsidR="001929D0" w:rsidRDefault="001929D0">
      <w:pPr>
        <w:jc w:val="center"/>
        <w:rPr>
          <w:sz w:val="12"/>
          <w:szCs w:val="12"/>
        </w:rPr>
      </w:pPr>
    </w:p>
    <w:p w14:paraId="23606568" w14:textId="77777777" w:rsidR="001929D0" w:rsidRDefault="001929D0">
      <w:pPr>
        <w:framePr w:w="1440" w:h="120" w:hRule="exact" w:wrap="auto" w:vAnchor="page" w:hAnchor="page" w:x="361" w:y="541"/>
        <w:spacing w:line="120" w:lineRule="exact"/>
        <w:rPr>
          <w:sz w:val="12"/>
          <w:szCs w:val="12"/>
        </w:rPr>
      </w:pPr>
    </w:p>
    <w:p w14:paraId="441F0559" w14:textId="77777777" w:rsidR="001929D0" w:rsidRDefault="001929D0">
      <w:pPr>
        <w:framePr w:wrap="auto" w:vAnchor="page" w:hAnchor="page" w:x="1076" w:y="721"/>
      </w:pPr>
    </w:p>
    <w:p w14:paraId="751CF481" w14:textId="77777777" w:rsidR="001929D0" w:rsidRDefault="001929D0">
      <w:pPr>
        <w:spacing w:line="182" w:lineRule="exact"/>
        <w:ind w:right="72"/>
        <w:jc w:val="both"/>
        <w:rPr>
          <w:sz w:val="22"/>
          <w:szCs w:val="12"/>
        </w:rPr>
      </w:pPr>
    </w:p>
    <w:p w14:paraId="72DCFC82" w14:textId="77777777" w:rsidR="001929D0" w:rsidRDefault="001929D0">
      <w:pPr>
        <w:ind w:right="72"/>
        <w:jc w:val="both"/>
        <w:rPr>
          <w:rFonts w:ascii="Verdana" w:hAnsi="Verdana"/>
          <w:sz w:val="20"/>
          <w:szCs w:val="12"/>
        </w:rPr>
      </w:pPr>
    </w:p>
    <w:p w14:paraId="22D00CFA" w14:textId="23D6533F" w:rsidR="00CA45B5" w:rsidRPr="007868DF" w:rsidRDefault="00700FDD" w:rsidP="00724FB0">
      <w:pPr>
        <w:ind w:right="72"/>
        <w:jc w:val="right"/>
        <w:rPr>
          <w:rFonts w:ascii="Verdana" w:hAnsi="Verdana"/>
          <w:sz w:val="18"/>
          <w:szCs w:val="18"/>
        </w:rPr>
      </w:pPr>
      <w:r w:rsidRPr="007868DF">
        <w:rPr>
          <w:rFonts w:ascii="Verdana" w:hAnsi="Verdana"/>
          <w:sz w:val="18"/>
          <w:szCs w:val="18"/>
        </w:rPr>
        <w:t>Draft_</w:t>
      </w:r>
      <w:r w:rsidR="004028A6" w:rsidDel="004028A6">
        <w:rPr>
          <w:rFonts w:ascii="Verdana" w:hAnsi="Verdana"/>
          <w:sz w:val="18"/>
          <w:szCs w:val="18"/>
        </w:rPr>
        <w:t xml:space="preserve"> </w:t>
      </w:r>
      <w:r w:rsidRPr="007868DF">
        <w:rPr>
          <w:rFonts w:ascii="Verdana" w:hAnsi="Verdana"/>
          <w:sz w:val="18"/>
          <w:szCs w:val="18"/>
        </w:rPr>
        <w:t>_ or Final</w:t>
      </w:r>
      <w:r w:rsidR="0047298A">
        <w:rPr>
          <w:rFonts w:ascii="Verdana" w:hAnsi="Verdana"/>
          <w:sz w:val="18"/>
          <w:szCs w:val="18"/>
        </w:rPr>
        <w:t xml:space="preserve"> without signatures</w:t>
      </w:r>
      <w:r w:rsidRPr="007868DF">
        <w:rPr>
          <w:rFonts w:ascii="Verdana" w:hAnsi="Verdana"/>
          <w:sz w:val="18"/>
          <w:szCs w:val="18"/>
        </w:rPr>
        <w:t xml:space="preserve"> _</w:t>
      </w:r>
      <w:proofErr w:type="gramStart"/>
      <w:r w:rsidRPr="007868DF">
        <w:rPr>
          <w:rFonts w:ascii="Verdana" w:hAnsi="Verdana"/>
          <w:sz w:val="18"/>
          <w:szCs w:val="18"/>
        </w:rPr>
        <w:t xml:space="preserve">_ </w:t>
      </w:r>
      <w:r w:rsidR="0047298A">
        <w:rPr>
          <w:rFonts w:ascii="Verdana" w:hAnsi="Verdana"/>
          <w:sz w:val="18"/>
          <w:szCs w:val="18"/>
        </w:rPr>
        <w:t xml:space="preserve"> </w:t>
      </w:r>
      <w:r w:rsidR="0047298A" w:rsidRPr="007868DF">
        <w:rPr>
          <w:rFonts w:ascii="Verdana" w:hAnsi="Verdana"/>
          <w:sz w:val="18"/>
          <w:szCs w:val="18"/>
        </w:rPr>
        <w:t>or</w:t>
      </w:r>
      <w:proofErr w:type="gramEnd"/>
      <w:r w:rsidR="0047298A" w:rsidRPr="007868DF">
        <w:rPr>
          <w:rFonts w:ascii="Verdana" w:hAnsi="Verdana"/>
          <w:sz w:val="18"/>
          <w:szCs w:val="18"/>
        </w:rPr>
        <w:t xml:space="preserve"> Final</w:t>
      </w:r>
      <w:r w:rsidR="0047298A">
        <w:rPr>
          <w:rFonts w:ascii="Verdana" w:hAnsi="Verdana"/>
          <w:sz w:val="18"/>
          <w:szCs w:val="18"/>
        </w:rPr>
        <w:t xml:space="preserve"> with signatures</w:t>
      </w:r>
      <w:r w:rsidR="0047298A" w:rsidRPr="007868DF">
        <w:rPr>
          <w:rFonts w:ascii="Verdana" w:hAnsi="Verdana"/>
          <w:sz w:val="18"/>
          <w:szCs w:val="18"/>
        </w:rPr>
        <w:t xml:space="preserve"> _</w:t>
      </w:r>
      <w:r w:rsidR="004028A6" w:rsidRPr="004028A6">
        <w:rPr>
          <w:rFonts w:ascii="Verdana" w:hAnsi="Verdana"/>
          <w:sz w:val="18"/>
          <w:szCs w:val="18"/>
        </w:rPr>
        <w:t xml:space="preserve"> </w:t>
      </w:r>
      <w:r w:rsidR="004028A6">
        <w:rPr>
          <w:rFonts w:ascii="Verdana" w:hAnsi="Verdana"/>
          <w:sz w:val="18"/>
          <w:szCs w:val="18"/>
        </w:rPr>
        <w:t>X</w:t>
      </w:r>
      <w:r w:rsidR="004028A6" w:rsidRPr="007868DF">
        <w:rPr>
          <w:rFonts w:ascii="Verdana" w:hAnsi="Verdana"/>
          <w:sz w:val="18"/>
          <w:szCs w:val="18"/>
        </w:rPr>
        <w:t xml:space="preserve"> </w:t>
      </w:r>
      <w:r w:rsidR="0047298A" w:rsidRPr="007868DF">
        <w:rPr>
          <w:rFonts w:ascii="Verdana" w:hAnsi="Verdana"/>
          <w:sz w:val="18"/>
          <w:szCs w:val="18"/>
        </w:rPr>
        <w:t>_</w:t>
      </w:r>
      <w:r w:rsidRPr="007868DF">
        <w:rPr>
          <w:rFonts w:ascii="Verdana" w:hAnsi="Verdana"/>
          <w:sz w:val="18"/>
          <w:szCs w:val="18"/>
        </w:rPr>
        <w:t xml:space="preserve">.  </w:t>
      </w:r>
      <w:r w:rsidR="00AE4770">
        <w:rPr>
          <w:rFonts w:ascii="Verdana" w:hAnsi="Verdana"/>
          <w:sz w:val="18"/>
          <w:szCs w:val="18"/>
        </w:rPr>
        <w:t xml:space="preserve">           Date: </w:t>
      </w:r>
      <w:r w:rsidR="004028A6">
        <w:rPr>
          <w:rFonts w:ascii="Verdana" w:hAnsi="Verdana"/>
          <w:sz w:val="18"/>
          <w:szCs w:val="18"/>
        </w:rPr>
        <w:t xml:space="preserve">14 </w:t>
      </w:r>
      <w:r w:rsidR="003B525A">
        <w:rPr>
          <w:rFonts w:ascii="Verdana" w:hAnsi="Verdana"/>
          <w:sz w:val="18"/>
          <w:szCs w:val="18"/>
        </w:rPr>
        <w:t>Febr</w:t>
      </w:r>
      <w:r w:rsidR="00FB0F3C">
        <w:rPr>
          <w:rFonts w:ascii="Verdana" w:hAnsi="Verdana"/>
          <w:sz w:val="18"/>
          <w:szCs w:val="18"/>
        </w:rPr>
        <w:t>uary 2013</w:t>
      </w:r>
      <w:r w:rsidR="00D14630" w:rsidRPr="007868DF">
        <w:rPr>
          <w:rFonts w:ascii="Verdana" w:hAnsi="Verdana"/>
          <w:sz w:val="18"/>
          <w:szCs w:val="18"/>
        </w:rPr>
        <w:t>.</w:t>
      </w:r>
    </w:p>
    <w:p w14:paraId="228E8F24" w14:textId="77777777" w:rsidR="00CA45B5" w:rsidRPr="007868DF" w:rsidRDefault="00CA45B5" w:rsidP="00724FB0">
      <w:pPr>
        <w:ind w:right="72"/>
        <w:jc w:val="right"/>
        <w:rPr>
          <w:rFonts w:ascii="Verdana" w:hAnsi="Verdana"/>
          <w:sz w:val="18"/>
          <w:szCs w:val="18"/>
        </w:rPr>
      </w:pPr>
    </w:p>
    <w:p w14:paraId="52161405" w14:textId="77777777" w:rsidR="00CA45B5" w:rsidRDefault="004C5CC9" w:rsidP="00724FB0">
      <w:pPr>
        <w:ind w:right="72"/>
        <w:jc w:val="right"/>
        <w:rPr>
          <w:rFonts w:ascii="Verdana" w:hAnsi="Verdana"/>
          <w:sz w:val="18"/>
          <w:szCs w:val="18"/>
        </w:rPr>
      </w:pPr>
      <w:r w:rsidRPr="007868DF">
        <w:rPr>
          <w:rFonts w:ascii="Verdana" w:hAnsi="Verdana"/>
          <w:sz w:val="18"/>
          <w:szCs w:val="18"/>
        </w:rPr>
        <w:t>If approved, date of last signature: ________________</w:t>
      </w:r>
    </w:p>
    <w:p w14:paraId="340AE9A5" w14:textId="77777777" w:rsidR="0047298A" w:rsidRPr="007868DF" w:rsidRDefault="0047298A" w:rsidP="00724FB0">
      <w:pPr>
        <w:ind w:right="72"/>
        <w:jc w:val="right"/>
        <w:rPr>
          <w:rFonts w:ascii="Verdana" w:hAnsi="Verdana"/>
          <w:sz w:val="18"/>
          <w:szCs w:val="18"/>
        </w:rPr>
      </w:pPr>
    </w:p>
    <w:p w14:paraId="21B23303" w14:textId="77777777" w:rsidR="004C5CC9" w:rsidRPr="007868DF" w:rsidRDefault="005932F1" w:rsidP="00724FB0">
      <w:pPr>
        <w:ind w:right="72"/>
        <w:rPr>
          <w:rFonts w:ascii="Verdana" w:hAnsi="Verdana"/>
          <w:sz w:val="18"/>
          <w:szCs w:val="18"/>
        </w:rPr>
      </w:pPr>
      <w:r>
        <w:rPr>
          <w:rFonts w:ascii="Verdana" w:hAnsi="Verdana"/>
          <w:sz w:val="18"/>
          <w:szCs w:val="18"/>
        </w:rPr>
        <w:t xml:space="preserve"> </w:t>
      </w:r>
    </w:p>
    <w:p w14:paraId="4C5BCC49" w14:textId="77777777" w:rsidR="00CA45B5" w:rsidRPr="007868DF" w:rsidRDefault="00CA45B5" w:rsidP="00724FB0">
      <w:pPr>
        <w:ind w:right="72"/>
        <w:rPr>
          <w:rFonts w:ascii="Verdana" w:hAnsi="Verdana"/>
          <w:sz w:val="18"/>
          <w:szCs w:val="18"/>
        </w:rPr>
      </w:pPr>
    </w:p>
    <w:p w14:paraId="78B8F052" w14:textId="77777777" w:rsidR="00DE71BD" w:rsidRDefault="00E22B47" w:rsidP="00DE71BD">
      <w:r w:rsidRPr="007868DF">
        <w:rPr>
          <w:sz w:val="18"/>
          <w:szCs w:val="18"/>
        </w:rPr>
        <w:t xml:space="preserve">Lake: </w:t>
      </w:r>
      <w:r w:rsidR="0047298A">
        <w:rPr>
          <w:sz w:val="18"/>
          <w:szCs w:val="18"/>
        </w:rPr>
        <w:t>___</w:t>
      </w:r>
      <w:r w:rsidR="005932F1">
        <w:rPr>
          <w:sz w:val="18"/>
          <w:szCs w:val="18"/>
        </w:rPr>
        <w:t>Lake Susan____________</w:t>
      </w:r>
      <w:r w:rsidRPr="007868DF">
        <w:rPr>
          <w:sz w:val="18"/>
          <w:szCs w:val="18"/>
        </w:rPr>
        <w:t xml:space="preserve">      </w:t>
      </w:r>
      <w:r w:rsidRPr="007868DF">
        <w:rPr>
          <w:sz w:val="18"/>
          <w:szCs w:val="18"/>
        </w:rPr>
        <w:tab/>
      </w:r>
      <w:r w:rsidRPr="007868DF">
        <w:rPr>
          <w:sz w:val="18"/>
          <w:szCs w:val="18"/>
        </w:rPr>
        <w:tab/>
      </w:r>
      <w:r w:rsidRPr="007868DF">
        <w:rPr>
          <w:sz w:val="18"/>
          <w:szCs w:val="18"/>
        </w:rPr>
        <w:tab/>
        <w:t xml:space="preserve">DOW Number:   </w:t>
      </w:r>
      <w:r w:rsidR="0047298A">
        <w:rPr>
          <w:sz w:val="18"/>
          <w:szCs w:val="18"/>
        </w:rPr>
        <w:t>____</w:t>
      </w:r>
      <w:r w:rsidR="00772800">
        <w:rPr>
          <w:sz w:val="18"/>
          <w:szCs w:val="18"/>
          <w:lang w:bidi="en-US"/>
        </w:rPr>
        <w:t>10.</w:t>
      </w:r>
      <w:r w:rsidR="000E2576" w:rsidRPr="00F14C9B">
        <w:rPr>
          <w:sz w:val="18"/>
          <w:szCs w:val="18"/>
          <w:lang w:bidi="en-US"/>
        </w:rPr>
        <w:t>001300</w:t>
      </w:r>
      <w:r w:rsidR="0047298A">
        <w:rPr>
          <w:sz w:val="18"/>
          <w:szCs w:val="18"/>
        </w:rPr>
        <w:t>______</w:t>
      </w:r>
    </w:p>
    <w:p w14:paraId="69E877E4" w14:textId="77777777" w:rsidR="00E22B47" w:rsidRPr="007868DF" w:rsidRDefault="00E22B47" w:rsidP="00DE71BD">
      <w:pPr>
        <w:ind w:left="4320" w:firstLine="720"/>
        <w:rPr>
          <w:sz w:val="18"/>
          <w:szCs w:val="18"/>
        </w:rPr>
      </w:pPr>
      <w:r w:rsidRPr="007868DF">
        <w:rPr>
          <w:b/>
          <w:bCs/>
          <w:sz w:val="18"/>
          <w:szCs w:val="18"/>
        </w:rPr>
        <w:t xml:space="preserve"> </w:t>
      </w:r>
      <w:r w:rsidRPr="007868DF">
        <w:rPr>
          <w:sz w:val="18"/>
          <w:szCs w:val="18"/>
        </w:rPr>
        <w:t xml:space="preserve">                   </w:t>
      </w:r>
    </w:p>
    <w:p w14:paraId="164C5AA5" w14:textId="77777777" w:rsidR="00E22B47" w:rsidRPr="007868DF" w:rsidRDefault="00E22B47" w:rsidP="00724FB0">
      <w:pPr>
        <w:rPr>
          <w:sz w:val="18"/>
          <w:szCs w:val="18"/>
        </w:rPr>
      </w:pPr>
    </w:p>
    <w:p w14:paraId="0A3E263D" w14:textId="77777777" w:rsidR="0047298A" w:rsidRDefault="00E22B47" w:rsidP="00724FB0">
      <w:pPr>
        <w:ind w:right="72"/>
        <w:rPr>
          <w:sz w:val="18"/>
          <w:szCs w:val="18"/>
        </w:rPr>
      </w:pPr>
      <w:r w:rsidRPr="007868DF">
        <w:rPr>
          <w:sz w:val="18"/>
          <w:szCs w:val="18"/>
        </w:rPr>
        <w:t>Nearest Town:</w:t>
      </w:r>
      <w:r w:rsidR="0047298A">
        <w:rPr>
          <w:sz w:val="18"/>
          <w:szCs w:val="18"/>
        </w:rPr>
        <w:t xml:space="preserve"> ____</w:t>
      </w:r>
      <w:r w:rsidR="005932F1">
        <w:rPr>
          <w:sz w:val="18"/>
          <w:szCs w:val="18"/>
        </w:rPr>
        <w:t>Chanhassen_</w:t>
      </w:r>
      <w:r w:rsidR="0047298A">
        <w:rPr>
          <w:sz w:val="18"/>
          <w:szCs w:val="18"/>
        </w:rPr>
        <w:t>_______</w:t>
      </w:r>
      <w:r w:rsidRPr="007868DF">
        <w:rPr>
          <w:sz w:val="18"/>
          <w:szCs w:val="18"/>
        </w:rPr>
        <w:tab/>
        <w:t xml:space="preserve">  </w:t>
      </w:r>
      <w:r w:rsidRPr="007868DF">
        <w:rPr>
          <w:sz w:val="18"/>
          <w:szCs w:val="18"/>
        </w:rPr>
        <w:tab/>
      </w:r>
      <w:r w:rsidRPr="007868DF">
        <w:rPr>
          <w:sz w:val="18"/>
          <w:szCs w:val="18"/>
        </w:rPr>
        <w:tab/>
        <w:t xml:space="preserve">County:  </w:t>
      </w:r>
      <w:r w:rsidR="0047298A">
        <w:rPr>
          <w:sz w:val="18"/>
          <w:szCs w:val="18"/>
        </w:rPr>
        <w:t>_____</w:t>
      </w:r>
      <w:r w:rsidR="005932F1">
        <w:rPr>
          <w:sz w:val="18"/>
          <w:szCs w:val="18"/>
        </w:rPr>
        <w:t>Carver</w:t>
      </w:r>
      <w:r w:rsidR="0047298A">
        <w:rPr>
          <w:sz w:val="18"/>
          <w:szCs w:val="18"/>
        </w:rPr>
        <w:t>___________</w:t>
      </w:r>
      <w:r w:rsidR="0047298A" w:rsidRPr="007868DF">
        <w:rPr>
          <w:sz w:val="18"/>
          <w:szCs w:val="18"/>
        </w:rPr>
        <w:tab/>
        <w:t xml:space="preserve">  </w:t>
      </w:r>
    </w:p>
    <w:p w14:paraId="0D4DB1C7" w14:textId="77777777" w:rsidR="0047298A" w:rsidRDefault="0047298A" w:rsidP="00724FB0">
      <w:pPr>
        <w:ind w:right="72"/>
        <w:rPr>
          <w:sz w:val="18"/>
          <w:szCs w:val="18"/>
        </w:rPr>
      </w:pPr>
    </w:p>
    <w:p w14:paraId="78A9DAEF" w14:textId="77777777" w:rsidR="0047298A" w:rsidRDefault="0047298A" w:rsidP="00724FB0">
      <w:pPr>
        <w:ind w:right="72"/>
        <w:rPr>
          <w:sz w:val="18"/>
          <w:szCs w:val="18"/>
        </w:rPr>
      </w:pPr>
    </w:p>
    <w:p w14:paraId="2740F325" w14:textId="77777777" w:rsidR="00E22B47" w:rsidRPr="007868DF" w:rsidRDefault="0047298A" w:rsidP="00724FB0">
      <w:pPr>
        <w:ind w:right="72"/>
        <w:rPr>
          <w:sz w:val="18"/>
          <w:szCs w:val="18"/>
        </w:rPr>
      </w:pPr>
      <w:r>
        <w:rPr>
          <w:sz w:val="18"/>
          <w:szCs w:val="18"/>
        </w:rPr>
        <w:t>Classification of the lake: _____</w:t>
      </w:r>
      <w:r w:rsidR="005932F1">
        <w:rPr>
          <w:sz w:val="18"/>
          <w:szCs w:val="18"/>
        </w:rPr>
        <w:t>General Development</w:t>
      </w:r>
      <w:r>
        <w:rPr>
          <w:sz w:val="18"/>
          <w:szCs w:val="18"/>
        </w:rPr>
        <w:t>_________________</w:t>
      </w:r>
      <w:r w:rsidRPr="007868DF">
        <w:rPr>
          <w:sz w:val="18"/>
          <w:szCs w:val="18"/>
        </w:rPr>
        <w:tab/>
        <w:t xml:space="preserve">  </w:t>
      </w:r>
      <w:r w:rsidRPr="007868DF">
        <w:rPr>
          <w:sz w:val="18"/>
          <w:szCs w:val="18"/>
        </w:rPr>
        <w:tab/>
      </w:r>
      <w:r w:rsidRPr="007868DF">
        <w:rPr>
          <w:sz w:val="18"/>
          <w:szCs w:val="18"/>
        </w:rPr>
        <w:tab/>
      </w:r>
      <w:r>
        <w:rPr>
          <w:sz w:val="18"/>
          <w:szCs w:val="18"/>
        </w:rPr>
        <w:tab/>
      </w:r>
    </w:p>
    <w:p w14:paraId="01BC90B6" w14:textId="77777777" w:rsidR="00E22B47" w:rsidRPr="007868DF" w:rsidRDefault="00E22B47" w:rsidP="00724FB0">
      <w:pPr>
        <w:ind w:right="72"/>
        <w:rPr>
          <w:rFonts w:ascii="Verdana" w:hAnsi="Verdana"/>
          <w:sz w:val="18"/>
          <w:szCs w:val="18"/>
        </w:rPr>
      </w:pPr>
      <w:r w:rsidRPr="007868DF">
        <w:rPr>
          <w:sz w:val="18"/>
          <w:szCs w:val="18"/>
        </w:rPr>
        <w:t xml:space="preserve">                                                            </w:t>
      </w:r>
    </w:p>
    <w:p w14:paraId="3A08476C" w14:textId="77777777" w:rsidR="00E22B47" w:rsidRPr="007868DF" w:rsidRDefault="00E22B47" w:rsidP="00724FB0">
      <w:pPr>
        <w:ind w:right="72"/>
        <w:rPr>
          <w:rFonts w:ascii="Verdana" w:hAnsi="Verdana"/>
          <w:sz w:val="18"/>
          <w:szCs w:val="18"/>
        </w:rPr>
      </w:pPr>
    </w:p>
    <w:p w14:paraId="6AA8C1A4" w14:textId="77777777" w:rsidR="00700FDD" w:rsidRPr="007868DF" w:rsidRDefault="00700FDD" w:rsidP="00724FB0">
      <w:pPr>
        <w:ind w:right="72"/>
        <w:rPr>
          <w:rFonts w:ascii="Verdana" w:hAnsi="Verdana"/>
          <w:sz w:val="18"/>
          <w:szCs w:val="18"/>
        </w:rPr>
      </w:pPr>
    </w:p>
    <w:p w14:paraId="6719A564" w14:textId="77777777" w:rsidR="00700FDD" w:rsidRDefault="00700FDD" w:rsidP="00724FB0">
      <w:pPr>
        <w:ind w:right="72"/>
        <w:rPr>
          <w:rFonts w:ascii="Verdana" w:hAnsi="Verdana"/>
          <w:sz w:val="18"/>
          <w:szCs w:val="18"/>
        </w:rPr>
      </w:pPr>
    </w:p>
    <w:p w14:paraId="5DEACDFC" w14:textId="77777777" w:rsidR="0047298A" w:rsidRPr="007868DF" w:rsidRDefault="0047298A" w:rsidP="00724FB0">
      <w:pPr>
        <w:ind w:right="72"/>
        <w:rPr>
          <w:rFonts w:ascii="Verdana" w:hAnsi="Verdana"/>
          <w:sz w:val="18"/>
          <w:szCs w:val="18"/>
        </w:rPr>
      </w:pPr>
    </w:p>
    <w:p w14:paraId="13ED2287" w14:textId="77777777" w:rsidR="00700FDD" w:rsidRPr="007868DF" w:rsidRDefault="00700FDD" w:rsidP="00724FB0">
      <w:pPr>
        <w:ind w:right="72"/>
        <w:rPr>
          <w:rFonts w:ascii="Verdana" w:hAnsi="Verdana"/>
          <w:sz w:val="18"/>
          <w:szCs w:val="18"/>
        </w:rPr>
      </w:pPr>
      <w:r w:rsidRPr="007868DF">
        <w:rPr>
          <w:rFonts w:ascii="Verdana" w:hAnsi="Verdana"/>
          <w:b/>
          <w:sz w:val="18"/>
          <w:szCs w:val="18"/>
        </w:rPr>
        <w:t>Section 1</w:t>
      </w:r>
      <w:r w:rsidRPr="007868DF">
        <w:rPr>
          <w:rFonts w:ascii="Verdana" w:hAnsi="Verdana"/>
          <w:sz w:val="18"/>
          <w:szCs w:val="18"/>
        </w:rPr>
        <w:t xml:space="preserve">:  </w:t>
      </w:r>
      <w:r w:rsidR="00724FE7" w:rsidRPr="007868DF">
        <w:rPr>
          <w:rFonts w:ascii="Verdana" w:hAnsi="Verdana"/>
          <w:sz w:val="18"/>
          <w:szCs w:val="18"/>
        </w:rPr>
        <w:t>Description of the l</w:t>
      </w:r>
      <w:r w:rsidRPr="007868DF">
        <w:rPr>
          <w:rFonts w:ascii="Verdana" w:hAnsi="Verdana"/>
          <w:sz w:val="18"/>
          <w:szCs w:val="18"/>
        </w:rPr>
        <w:t>ake an</w:t>
      </w:r>
      <w:r w:rsidR="00724FE7" w:rsidRPr="007868DF">
        <w:rPr>
          <w:rFonts w:ascii="Verdana" w:hAnsi="Verdana"/>
          <w:sz w:val="18"/>
          <w:szCs w:val="18"/>
        </w:rPr>
        <w:t>d its water quality</w:t>
      </w:r>
    </w:p>
    <w:p w14:paraId="0B5250B0" w14:textId="77777777" w:rsidR="00724FE7" w:rsidRPr="007868DF" w:rsidRDefault="00724FE7" w:rsidP="00724FB0">
      <w:pPr>
        <w:ind w:right="72"/>
        <w:rPr>
          <w:rFonts w:ascii="Verdana" w:hAnsi="Verdana"/>
          <w:sz w:val="18"/>
          <w:szCs w:val="18"/>
        </w:rPr>
      </w:pPr>
    </w:p>
    <w:p w14:paraId="6FEE39E4" w14:textId="77777777" w:rsidR="00724FE7" w:rsidRPr="007868DF" w:rsidRDefault="00724FE7" w:rsidP="00724FB0">
      <w:pPr>
        <w:ind w:right="72"/>
        <w:rPr>
          <w:sz w:val="18"/>
          <w:szCs w:val="18"/>
        </w:rPr>
      </w:pPr>
      <w:r w:rsidRPr="007868DF">
        <w:rPr>
          <w:rFonts w:ascii="Verdana" w:hAnsi="Verdana"/>
          <w:sz w:val="18"/>
          <w:szCs w:val="18"/>
        </w:rPr>
        <w:t xml:space="preserve">Surface acres.    Total: </w:t>
      </w:r>
      <w:r w:rsidR="00230AB9">
        <w:rPr>
          <w:b/>
        </w:rPr>
        <w:t xml:space="preserve">   </w:t>
      </w:r>
      <w:r w:rsidRPr="007868DF">
        <w:rPr>
          <w:b/>
          <w:bCs/>
          <w:sz w:val="18"/>
          <w:szCs w:val="18"/>
        </w:rPr>
        <w:t xml:space="preserve"> </w:t>
      </w:r>
      <w:r w:rsidRPr="007868DF">
        <w:rPr>
          <w:sz w:val="18"/>
          <w:szCs w:val="18"/>
        </w:rPr>
        <w:t xml:space="preserve">   </w:t>
      </w:r>
      <w:r w:rsidR="00EE2F27">
        <w:rPr>
          <w:sz w:val="18"/>
          <w:szCs w:val="18"/>
        </w:rPr>
        <w:t xml:space="preserve">88 </w:t>
      </w:r>
      <w:r w:rsidR="00230AB9">
        <w:rPr>
          <w:sz w:val="18"/>
          <w:szCs w:val="18"/>
        </w:rPr>
        <w:tab/>
      </w:r>
      <w:r w:rsidR="00230AB9">
        <w:rPr>
          <w:sz w:val="18"/>
          <w:szCs w:val="18"/>
        </w:rPr>
        <w:tab/>
      </w:r>
      <w:r w:rsidR="00230AB9">
        <w:rPr>
          <w:sz w:val="18"/>
          <w:szCs w:val="18"/>
        </w:rPr>
        <w:tab/>
      </w:r>
      <w:r w:rsidRPr="007868DF">
        <w:rPr>
          <w:sz w:val="18"/>
          <w:szCs w:val="18"/>
        </w:rPr>
        <w:t xml:space="preserve"> Littoral (</w:t>
      </w:r>
      <w:r w:rsidRPr="007868DF">
        <w:rPr>
          <w:sz w:val="18"/>
          <w:szCs w:val="18"/>
          <w:u w:val="single"/>
        </w:rPr>
        <w:t>&lt;</w:t>
      </w:r>
      <w:r w:rsidRPr="007868DF">
        <w:rPr>
          <w:sz w:val="18"/>
          <w:szCs w:val="18"/>
        </w:rPr>
        <w:t xml:space="preserve"> 15 feet deep</w:t>
      </w:r>
      <w:proofErr w:type="gramStart"/>
      <w:r w:rsidRPr="007868DF">
        <w:rPr>
          <w:sz w:val="18"/>
          <w:szCs w:val="18"/>
        </w:rPr>
        <w:t>)</w:t>
      </w:r>
      <w:r w:rsidRPr="007868DF">
        <w:rPr>
          <w:rFonts w:ascii="Verdana" w:hAnsi="Verdana"/>
          <w:sz w:val="18"/>
          <w:szCs w:val="18"/>
        </w:rPr>
        <w:t xml:space="preserve"> </w:t>
      </w:r>
      <w:r w:rsidRPr="0003060B">
        <w:rPr>
          <w:rFonts w:ascii="Verdana" w:hAnsi="Verdana"/>
          <w:b/>
          <w:sz w:val="18"/>
          <w:szCs w:val="18"/>
        </w:rPr>
        <w:t>:</w:t>
      </w:r>
      <w:proofErr w:type="gramEnd"/>
      <w:r w:rsidRPr="0003060B">
        <w:rPr>
          <w:rFonts w:ascii="Verdana" w:hAnsi="Verdana"/>
          <w:b/>
          <w:sz w:val="18"/>
          <w:szCs w:val="18"/>
        </w:rPr>
        <w:t xml:space="preserve"> </w:t>
      </w:r>
      <w:r w:rsidR="00230AB9" w:rsidRPr="0003060B">
        <w:rPr>
          <w:b/>
          <w:bCs/>
        </w:rPr>
        <w:t xml:space="preserve"> </w:t>
      </w:r>
      <w:r w:rsidR="00EE2F27" w:rsidRPr="0003060B">
        <w:rPr>
          <w:b/>
          <w:bCs/>
        </w:rPr>
        <w:t>75</w:t>
      </w:r>
      <w:r w:rsidR="00230AB9">
        <w:rPr>
          <w:b/>
          <w:bCs/>
        </w:rPr>
        <w:t xml:space="preserve">  </w:t>
      </w:r>
      <w:r w:rsidRPr="007868DF">
        <w:rPr>
          <w:b/>
          <w:bCs/>
          <w:sz w:val="18"/>
          <w:szCs w:val="18"/>
        </w:rPr>
        <w:t xml:space="preserve"> </w:t>
      </w:r>
      <w:r w:rsidRPr="007868DF">
        <w:rPr>
          <w:sz w:val="18"/>
          <w:szCs w:val="18"/>
        </w:rPr>
        <w:t xml:space="preserve">     </w:t>
      </w:r>
    </w:p>
    <w:p w14:paraId="212FC462" w14:textId="77777777" w:rsidR="00724FE7" w:rsidRPr="007868DF" w:rsidRDefault="00724FE7" w:rsidP="00724FB0">
      <w:pPr>
        <w:ind w:right="72"/>
        <w:rPr>
          <w:sz w:val="18"/>
          <w:szCs w:val="18"/>
        </w:rPr>
      </w:pPr>
    </w:p>
    <w:p w14:paraId="408DB473" w14:textId="77777777" w:rsidR="00724FE7" w:rsidRPr="007868DF" w:rsidRDefault="00724FE7" w:rsidP="00724FB0">
      <w:pPr>
        <w:ind w:right="72"/>
        <w:rPr>
          <w:rFonts w:ascii="Verdana" w:hAnsi="Verdana"/>
          <w:sz w:val="18"/>
          <w:szCs w:val="18"/>
        </w:rPr>
      </w:pPr>
    </w:p>
    <w:p w14:paraId="1750793F" w14:textId="77777777" w:rsidR="00724FE7" w:rsidRDefault="00724FE7" w:rsidP="00724FB0">
      <w:pPr>
        <w:ind w:right="72"/>
        <w:rPr>
          <w:rFonts w:ascii="Verdana" w:hAnsi="Verdana"/>
          <w:sz w:val="18"/>
          <w:szCs w:val="18"/>
        </w:rPr>
      </w:pPr>
      <w:r w:rsidRPr="007868DF">
        <w:rPr>
          <w:rFonts w:ascii="Verdana" w:hAnsi="Verdana"/>
          <w:sz w:val="18"/>
          <w:szCs w:val="18"/>
        </w:rPr>
        <w:t xml:space="preserve">Water quality:   </w:t>
      </w:r>
    </w:p>
    <w:p w14:paraId="054814B9" w14:textId="77777777" w:rsidR="00BC011A" w:rsidRPr="007868DF" w:rsidRDefault="00BC011A" w:rsidP="00724FB0">
      <w:pPr>
        <w:ind w:right="72"/>
        <w:rPr>
          <w:rFonts w:ascii="Verdana" w:hAnsi="Verdana"/>
          <w:sz w:val="18"/>
          <w:szCs w:val="18"/>
        </w:rPr>
      </w:pPr>
    </w:p>
    <w:p w14:paraId="394F9E7A" w14:textId="77777777" w:rsidR="00724FE7" w:rsidRPr="007868DF" w:rsidRDefault="00724FE7" w:rsidP="00724FB0">
      <w:pPr>
        <w:ind w:right="72"/>
        <w:rPr>
          <w:rFonts w:ascii="Verdana" w:hAnsi="Verdana"/>
          <w:b/>
          <w:sz w:val="18"/>
          <w:szCs w:val="18"/>
        </w:rPr>
      </w:pPr>
      <w:r w:rsidRPr="007868DF">
        <w:rPr>
          <w:rFonts w:ascii="Verdana" w:hAnsi="Verdana"/>
          <w:sz w:val="18"/>
          <w:szCs w:val="18"/>
        </w:rPr>
        <w:t xml:space="preserve">Average Total Phosphorus:  </w:t>
      </w:r>
      <w:r w:rsidR="001732D3">
        <w:rPr>
          <w:rFonts w:ascii="Verdana" w:hAnsi="Verdana"/>
          <w:sz w:val="18"/>
          <w:szCs w:val="18"/>
        </w:rPr>
        <w:t>175</w:t>
      </w:r>
      <w:r w:rsidR="00046229">
        <w:rPr>
          <w:rFonts w:ascii="Verdana" w:hAnsi="Verdana"/>
          <w:sz w:val="18"/>
          <w:szCs w:val="18"/>
        </w:rPr>
        <w:t xml:space="preserve"> </w:t>
      </w:r>
      <w:r w:rsidR="007A008D">
        <w:rPr>
          <w:rFonts w:ascii="Verdana" w:hAnsi="Verdana"/>
          <w:sz w:val="18"/>
          <w:szCs w:val="18"/>
        </w:rPr>
        <w:t>ppb</w:t>
      </w:r>
      <w:r w:rsidRPr="007868DF">
        <w:rPr>
          <w:rFonts w:ascii="Verdana" w:hAnsi="Verdana"/>
          <w:b/>
          <w:sz w:val="18"/>
          <w:szCs w:val="18"/>
        </w:rPr>
        <w:t xml:space="preserve">  </w:t>
      </w:r>
      <w:r w:rsidR="00230AB9">
        <w:rPr>
          <w:rFonts w:ascii="Verdana" w:hAnsi="Verdana"/>
          <w:b/>
          <w:sz w:val="18"/>
          <w:szCs w:val="18"/>
        </w:rPr>
        <w:tab/>
      </w:r>
      <w:r w:rsidR="00230AB9">
        <w:rPr>
          <w:rFonts w:ascii="Verdana" w:hAnsi="Verdana"/>
          <w:b/>
          <w:sz w:val="18"/>
          <w:szCs w:val="18"/>
        </w:rPr>
        <w:tab/>
      </w:r>
      <w:r w:rsidR="00230AB9">
        <w:rPr>
          <w:rFonts w:ascii="Verdana" w:hAnsi="Verdana"/>
          <w:b/>
          <w:sz w:val="18"/>
          <w:szCs w:val="18"/>
        </w:rPr>
        <w:tab/>
      </w:r>
      <w:r w:rsidRPr="007868DF">
        <w:rPr>
          <w:rFonts w:ascii="Verdana" w:hAnsi="Verdana"/>
          <w:sz w:val="18"/>
          <w:szCs w:val="18"/>
        </w:rPr>
        <w:t>Number of observations:</w:t>
      </w:r>
      <w:r w:rsidRPr="007868DF">
        <w:rPr>
          <w:rFonts w:ascii="Verdana" w:hAnsi="Verdana"/>
          <w:b/>
          <w:sz w:val="18"/>
          <w:szCs w:val="18"/>
        </w:rPr>
        <w:t xml:space="preserve">  </w:t>
      </w:r>
      <w:r w:rsidR="001732D3">
        <w:rPr>
          <w:rFonts w:ascii="Verdana" w:hAnsi="Verdana"/>
          <w:b/>
          <w:sz w:val="18"/>
          <w:szCs w:val="18"/>
        </w:rPr>
        <w:t>42</w:t>
      </w:r>
    </w:p>
    <w:p w14:paraId="3E7F7AAC" w14:textId="77777777" w:rsidR="00724FE7" w:rsidRPr="007868DF" w:rsidRDefault="00724FE7" w:rsidP="00724FB0">
      <w:pPr>
        <w:ind w:right="72"/>
        <w:rPr>
          <w:rFonts w:ascii="Verdana" w:hAnsi="Verdana"/>
          <w:b/>
          <w:sz w:val="18"/>
          <w:szCs w:val="18"/>
        </w:rPr>
      </w:pPr>
    </w:p>
    <w:p w14:paraId="3B91F5D8" w14:textId="77777777" w:rsidR="00724FE7" w:rsidRPr="007868DF" w:rsidRDefault="00724FE7" w:rsidP="00724FB0">
      <w:pPr>
        <w:ind w:right="72"/>
        <w:rPr>
          <w:rFonts w:ascii="Verdana" w:hAnsi="Verdana"/>
          <w:b/>
          <w:sz w:val="18"/>
          <w:szCs w:val="18"/>
        </w:rPr>
      </w:pPr>
      <w:r w:rsidRPr="007868DF">
        <w:rPr>
          <w:rFonts w:ascii="Verdana" w:hAnsi="Verdana"/>
          <w:sz w:val="18"/>
          <w:szCs w:val="18"/>
        </w:rPr>
        <w:t>Date:</w:t>
      </w:r>
      <w:r w:rsidR="001732D3">
        <w:rPr>
          <w:rFonts w:ascii="Verdana" w:hAnsi="Verdana"/>
          <w:sz w:val="18"/>
          <w:szCs w:val="18"/>
        </w:rPr>
        <w:t xml:space="preserve"> 2002</w:t>
      </w:r>
      <w:r w:rsidR="007A008D">
        <w:rPr>
          <w:rFonts w:ascii="Verdana" w:hAnsi="Verdana"/>
          <w:sz w:val="18"/>
          <w:szCs w:val="18"/>
        </w:rPr>
        <w:t>-201</w:t>
      </w:r>
      <w:r w:rsidR="001732D3">
        <w:rPr>
          <w:rFonts w:ascii="Verdana" w:hAnsi="Verdana"/>
          <w:sz w:val="18"/>
          <w:szCs w:val="18"/>
        </w:rPr>
        <w:t>1</w:t>
      </w:r>
      <w:r w:rsidRPr="007868DF">
        <w:rPr>
          <w:rFonts w:ascii="Verdana" w:hAnsi="Verdana"/>
          <w:b/>
          <w:sz w:val="18"/>
          <w:szCs w:val="18"/>
        </w:rPr>
        <w:t xml:space="preserve">  </w:t>
      </w:r>
    </w:p>
    <w:p w14:paraId="699145BE" w14:textId="77777777" w:rsidR="00724FE7" w:rsidRPr="007868DF" w:rsidRDefault="00724FE7" w:rsidP="00724FB0">
      <w:pPr>
        <w:ind w:right="72"/>
        <w:rPr>
          <w:rFonts w:ascii="Verdana" w:hAnsi="Verdana"/>
          <w:b/>
          <w:sz w:val="18"/>
          <w:szCs w:val="18"/>
        </w:rPr>
      </w:pPr>
    </w:p>
    <w:p w14:paraId="052D87E8" w14:textId="77777777" w:rsidR="00724FE7" w:rsidRPr="007868DF" w:rsidRDefault="00724FE7" w:rsidP="00724FB0">
      <w:pPr>
        <w:ind w:right="72"/>
        <w:rPr>
          <w:rFonts w:ascii="Verdana" w:hAnsi="Verdana"/>
          <w:b/>
          <w:sz w:val="18"/>
          <w:szCs w:val="18"/>
        </w:rPr>
      </w:pPr>
    </w:p>
    <w:p w14:paraId="3EC388C0" w14:textId="77777777" w:rsidR="00724FE7" w:rsidRPr="007868DF" w:rsidRDefault="00724FE7" w:rsidP="00724FB0">
      <w:pPr>
        <w:ind w:right="72"/>
        <w:rPr>
          <w:rFonts w:ascii="Verdana" w:hAnsi="Verdana"/>
          <w:b/>
          <w:sz w:val="18"/>
          <w:szCs w:val="18"/>
        </w:rPr>
      </w:pPr>
      <w:r w:rsidRPr="007868DF">
        <w:rPr>
          <w:rFonts w:ascii="Verdana" w:hAnsi="Verdana"/>
          <w:sz w:val="18"/>
          <w:szCs w:val="18"/>
        </w:rPr>
        <w:t xml:space="preserve">Average Chlorophyll a:  </w:t>
      </w:r>
      <w:r w:rsidR="001732D3">
        <w:rPr>
          <w:rFonts w:ascii="Verdana" w:hAnsi="Verdana"/>
          <w:sz w:val="18"/>
          <w:szCs w:val="18"/>
        </w:rPr>
        <w:t>48</w:t>
      </w:r>
      <w:r w:rsidR="00046229">
        <w:rPr>
          <w:rFonts w:ascii="Verdana" w:hAnsi="Verdana"/>
          <w:sz w:val="18"/>
          <w:szCs w:val="18"/>
        </w:rPr>
        <w:t xml:space="preserve"> ppb</w:t>
      </w:r>
      <w:r w:rsidR="00230AB9">
        <w:rPr>
          <w:rFonts w:ascii="Verdana" w:hAnsi="Verdana"/>
          <w:sz w:val="18"/>
          <w:szCs w:val="18"/>
        </w:rPr>
        <w:tab/>
      </w:r>
      <w:r w:rsidR="00230AB9">
        <w:rPr>
          <w:rFonts w:ascii="Verdana" w:hAnsi="Verdana"/>
          <w:b/>
          <w:sz w:val="18"/>
          <w:szCs w:val="18"/>
        </w:rPr>
        <w:tab/>
      </w:r>
      <w:r w:rsidR="00230AB9">
        <w:rPr>
          <w:rFonts w:ascii="Verdana" w:hAnsi="Verdana"/>
          <w:b/>
          <w:sz w:val="18"/>
          <w:szCs w:val="18"/>
        </w:rPr>
        <w:tab/>
      </w:r>
      <w:r w:rsidRPr="007868DF">
        <w:rPr>
          <w:rFonts w:ascii="Verdana" w:hAnsi="Verdana"/>
          <w:sz w:val="18"/>
          <w:szCs w:val="18"/>
        </w:rPr>
        <w:t>Number of observations:</w:t>
      </w:r>
      <w:r w:rsidRPr="007868DF">
        <w:rPr>
          <w:rFonts w:ascii="Verdana" w:hAnsi="Verdana"/>
          <w:b/>
          <w:sz w:val="18"/>
          <w:szCs w:val="18"/>
        </w:rPr>
        <w:t xml:space="preserve">  </w:t>
      </w:r>
      <w:r w:rsidR="001732D3">
        <w:rPr>
          <w:rFonts w:ascii="Verdana" w:hAnsi="Verdana"/>
          <w:b/>
          <w:sz w:val="18"/>
          <w:szCs w:val="18"/>
        </w:rPr>
        <w:t>69</w:t>
      </w:r>
    </w:p>
    <w:p w14:paraId="6E6213CD" w14:textId="77777777" w:rsidR="00724FE7" w:rsidRPr="007868DF" w:rsidRDefault="00724FE7" w:rsidP="00724FB0">
      <w:pPr>
        <w:ind w:right="72"/>
        <w:rPr>
          <w:rFonts w:ascii="Verdana" w:hAnsi="Verdana"/>
          <w:b/>
          <w:sz w:val="18"/>
          <w:szCs w:val="18"/>
        </w:rPr>
      </w:pPr>
    </w:p>
    <w:p w14:paraId="439E8873" w14:textId="77777777" w:rsidR="00724FE7" w:rsidRPr="007868DF" w:rsidRDefault="00724FE7" w:rsidP="00724FB0">
      <w:pPr>
        <w:ind w:right="72"/>
        <w:rPr>
          <w:rFonts w:ascii="Verdana" w:hAnsi="Verdana"/>
          <w:b/>
          <w:sz w:val="18"/>
          <w:szCs w:val="18"/>
        </w:rPr>
      </w:pPr>
      <w:r w:rsidRPr="007868DF">
        <w:rPr>
          <w:rFonts w:ascii="Verdana" w:hAnsi="Verdana"/>
          <w:sz w:val="18"/>
          <w:szCs w:val="18"/>
        </w:rPr>
        <w:t>Date:</w:t>
      </w:r>
      <w:r w:rsidRPr="007868DF">
        <w:rPr>
          <w:rFonts w:ascii="Verdana" w:hAnsi="Verdana"/>
          <w:b/>
          <w:sz w:val="18"/>
          <w:szCs w:val="18"/>
        </w:rPr>
        <w:t xml:space="preserve">  </w:t>
      </w:r>
      <w:r w:rsidR="001732D3">
        <w:rPr>
          <w:rFonts w:ascii="Verdana" w:hAnsi="Verdana"/>
          <w:sz w:val="18"/>
          <w:szCs w:val="18"/>
        </w:rPr>
        <w:t>2002</w:t>
      </w:r>
      <w:r w:rsidR="007A008D">
        <w:rPr>
          <w:rFonts w:ascii="Verdana" w:hAnsi="Verdana"/>
          <w:sz w:val="18"/>
          <w:szCs w:val="18"/>
        </w:rPr>
        <w:t>-201</w:t>
      </w:r>
      <w:r w:rsidR="001732D3">
        <w:rPr>
          <w:rFonts w:ascii="Verdana" w:hAnsi="Verdana"/>
          <w:sz w:val="18"/>
          <w:szCs w:val="18"/>
        </w:rPr>
        <w:t>1</w:t>
      </w:r>
      <w:r w:rsidR="007A008D" w:rsidRPr="007868DF">
        <w:rPr>
          <w:rFonts w:ascii="Verdana" w:hAnsi="Verdana"/>
          <w:b/>
          <w:sz w:val="18"/>
          <w:szCs w:val="18"/>
        </w:rPr>
        <w:t xml:space="preserve">  </w:t>
      </w:r>
    </w:p>
    <w:p w14:paraId="33E569B0" w14:textId="77777777" w:rsidR="00724FE7" w:rsidRPr="007868DF" w:rsidRDefault="00724FE7" w:rsidP="00724FB0">
      <w:pPr>
        <w:ind w:right="72"/>
        <w:rPr>
          <w:rFonts w:ascii="Verdana" w:hAnsi="Verdana"/>
          <w:b/>
          <w:sz w:val="18"/>
          <w:szCs w:val="18"/>
        </w:rPr>
      </w:pPr>
    </w:p>
    <w:p w14:paraId="03144A7A" w14:textId="77777777" w:rsidR="00724FE7" w:rsidRPr="007868DF" w:rsidRDefault="00724FE7" w:rsidP="00724FB0">
      <w:pPr>
        <w:ind w:right="72"/>
        <w:rPr>
          <w:rFonts w:ascii="Verdana" w:hAnsi="Verdana"/>
          <w:b/>
          <w:sz w:val="18"/>
          <w:szCs w:val="18"/>
        </w:rPr>
      </w:pPr>
    </w:p>
    <w:p w14:paraId="3C79CD03" w14:textId="77777777" w:rsidR="00E95B2D" w:rsidRPr="007868DF" w:rsidRDefault="00724FE7" w:rsidP="00E95B2D">
      <w:pPr>
        <w:ind w:right="72"/>
        <w:rPr>
          <w:rFonts w:ascii="Verdana" w:hAnsi="Verdana"/>
          <w:b/>
          <w:sz w:val="18"/>
          <w:szCs w:val="18"/>
        </w:rPr>
      </w:pPr>
      <w:r w:rsidRPr="007868DF">
        <w:rPr>
          <w:rFonts w:ascii="Verdana" w:hAnsi="Verdana"/>
          <w:sz w:val="18"/>
          <w:szCs w:val="18"/>
        </w:rPr>
        <w:t xml:space="preserve">Average </w:t>
      </w:r>
      <w:proofErr w:type="spellStart"/>
      <w:r w:rsidRPr="007868DF">
        <w:rPr>
          <w:rFonts w:ascii="Verdana" w:hAnsi="Verdana"/>
          <w:sz w:val="18"/>
          <w:szCs w:val="18"/>
        </w:rPr>
        <w:t>Secchi</w:t>
      </w:r>
      <w:proofErr w:type="spellEnd"/>
      <w:r w:rsidRPr="007868DF">
        <w:rPr>
          <w:rFonts w:ascii="Verdana" w:hAnsi="Verdana"/>
          <w:sz w:val="18"/>
          <w:szCs w:val="18"/>
        </w:rPr>
        <w:t xml:space="preserve"> depth</w:t>
      </w:r>
      <w:r w:rsidRPr="007868DF">
        <w:rPr>
          <w:rFonts w:ascii="Verdana" w:hAnsi="Verdana"/>
          <w:b/>
          <w:sz w:val="18"/>
          <w:szCs w:val="18"/>
        </w:rPr>
        <w:t xml:space="preserve">:  </w:t>
      </w:r>
      <w:r w:rsidR="001732D3">
        <w:rPr>
          <w:rFonts w:ascii="Verdana" w:hAnsi="Verdana"/>
          <w:sz w:val="18"/>
          <w:szCs w:val="18"/>
        </w:rPr>
        <w:t>3.3</w:t>
      </w:r>
      <w:r w:rsidR="00046229" w:rsidRPr="00046229">
        <w:rPr>
          <w:rFonts w:ascii="Verdana" w:hAnsi="Verdana"/>
          <w:sz w:val="18"/>
          <w:szCs w:val="18"/>
        </w:rPr>
        <w:t xml:space="preserve"> </w:t>
      </w:r>
      <w:proofErr w:type="spellStart"/>
      <w:r w:rsidR="00046229" w:rsidRPr="00046229">
        <w:rPr>
          <w:rFonts w:ascii="Verdana" w:hAnsi="Verdana"/>
          <w:sz w:val="18"/>
          <w:szCs w:val="18"/>
        </w:rPr>
        <w:t>ft</w:t>
      </w:r>
      <w:proofErr w:type="spellEnd"/>
      <w:r w:rsidR="00230AB9">
        <w:rPr>
          <w:rFonts w:ascii="Verdana" w:hAnsi="Verdana"/>
          <w:b/>
          <w:sz w:val="18"/>
          <w:szCs w:val="18"/>
        </w:rPr>
        <w:tab/>
      </w:r>
      <w:r w:rsidR="00230AB9">
        <w:rPr>
          <w:rFonts w:ascii="Verdana" w:hAnsi="Verdana"/>
          <w:b/>
          <w:sz w:val="18"/>
          <w:szCs w:val="18"/>
        </w:rPr>
        <w:tab/>
      </w:r>
      <w:r w:rsidR="00230AB9">
        <w:rPr>
          <w:rFonts w:ascii="Verdana" w:hAnsi="Verdana"/>
          <w:b/>
          <w:sz w:val="18"/>
          <w:szCs w:val="18"/>
        </w:rPr>
        <w:tab/>
      </w:r>
      <w:r w:rsidRPr="007868DF">
        <w:rPr>
          <w:rFonts w:ascii="Verdana" w:hAnsi="Verdana"/>
          <w:b/>
          <w:sz w:val="18"/>
          <w:szCs w:val="18"/>
        </w:rPr>
        <w:t xml:space="preserve"> </w:t>
      </w:r>
      <w:r w:rsidRPr="007868DF">
        <w:rPr>
          <w:rFonts w:ascii="Verdana" w:hAnsi="Verdana"/>
          <w:sz w:val="18"/>
          <w:szCs w:val="18"/>
        </w:rPr>
        <w:t>Number of observations:</w:t>
      </w:r>
      <w:r w:rsidRPr="007868DF">
        <w:rPr>
          <w:rFonts w:ascii="Verdana" w:hAnsi="Verdana"/>
          <w:b/>
          <w:sz w:val="18"/>
          <w:szCs w:val="18"/>
        </w:rPr>
        <w:t xml:space="preserve">  </w:t>
      </w:r>
      <w:r w:rsidR="001732D3">
        <w:rPr>
          <w:rFonts w:ascii="Verdana" w:hAnsi="Verdana"/>
          <w:b/>
          <w:sz w:val="18"/>
          <w:szCs w:val="18"/>
        </w:rPr>
        <w:t>49</w:t>
      </w:r>
    </w:p>
    <w:p w14:paraId="27BAC9C1" w14:textId="77777777" w:rsidR="00724FE7" w:rsidRPr="007868DF" w:rsidRDefault="00724FE7" w:rsidP="00724FB0">
      <w:pPr>
        <w:ind w:right="72"/>
        <w:rPr>
          <w:rFonts w:ascii="Verdana" w:hAnsi="Verdana"/>
          <w:b/>
          <w:sz w:val="18"/>
          <w:szCs w:val="18"/>
        </w:rPr>
      </w:pPr>
    </w:p>
    <w:p w14:paraId="43DABD8A" w14:textId="77777777" w:rsidR="00724FE7" w:rsidRPr="007868DF" w:rsidRDefault="00724FE7" w:rsidP="00724FB0">
      <w:pPr>
        <w:ind w:right="72"/>
        <w:rPr>
          <w:rFonts w:ascii="Verdana" w:hAnsi="Verdana"/>
          <w:b/>
          <w:sz w:val="18"/>
          <w:szCs w:val="18"/>
        </w:rPr>
      </w:pPr>
      <w:r w:rsidRPr="007868DF">
        <w:rPr>
          <w:rFonts w:ascii="Verdana" w:hAnsi="Verdana"/>
          <w:sz w:val="18"/>
          <w:szCs w:val="18"/>
        </w:rPr>
        <w:t>Date:</w:t>
      </w:r>
      <w:r w:rsidRPr="007868DF">
        <w:rPr>
          <w:rFonts w:ascii="Verdana" w:hAnsi="Verdana"/>
          <w:b/>
          <w:sz w:val="18"/>
          <w:szCs w:val="18"/>
        </w:rPr>
        <w:t xml:space="preserve">  </w:t>
      </w:r>
      <w:r w:rsidR="001732D3">
        <w:rPr>
          <w:rFonts w:ascii="Verdana" w:hAnsi="Verdana"/>
          <w:sz w:val="18"/>
          <w:szCs w:val="18"/>
        </w:rPr>
        <w:t>2002</w:t>
      </w:r>
      <w:r w:rsidR="007A008D">
        <w:rPr>
          <w:rFonts w:ascii="Verdana" w:hAnsi="Verdana"/>
          <w:sz w:val="18"/>
          <w:szCs w:val="18"/>
        </w:rPr>
        <w:t>-201</w:t>
      </w:r>
      <w:r w:rsidR="001732D3">
        <w:rPr>
          <w:rFonts w:ascii="Verdana" w:hAnsi="Verdana"/>
          <w:sz w:val="18"/>
          <w:szCs w:val="18"/>
        </w:rPr>
        <w:t>1</w:t>
      </w:r>
      <w:r w:rsidR="007A008D" w:rsidRPr="007868DF">
        <w:rPr>
          <w:rFonts w:ascii="Verdana" w:hAnsi="Verdana"/>
          <w:b/>
          <w:sz w:val="18"/>
          <w:szCs w:val="18"/>
        </w:rPr>
        <w:t xml:space="preserve">  </w:t>
      </w:r>
    </w:p>
    <w:p w14:paraId="39A63B76" w14:textId="77777777" w:rsidR="00724FE7" w:rsidRDefault="00724FE7" w:rsidP="00724FB0">
      <w:pPr>
        <w:ind w:right="72"/>
        <w:rPr>
          <w:rFonts w:ascii="Verdana" w:hAnsi="Verdana"/>
          <w:b/>
          <w:sz w:val="18"/>
          <w:szCs w:val="18"/>
        </w:rPr>
      </w:pPr>
    </w:p>
    <w:p w14:paraId="39440006" w14:textId="77777777" w:rsidR="00D14630" w:rsidRDefault="00D14630" w:rsidP="00724FB0">
      <w:pPr>
        <w:ind w:right="72"/>
        <w:rPr>
          <w:rFonts w:ascii="Verdana" w:hAnsi="Verdana"/>
          <w:b/>
          <w:sz w:val="18"/>
          <w:szCs w:val="18"/>
        </w:rPr>
      </w:pPr>
    </w:p>
    <w:p w14:paraId="00C1BE13" w14:textId="77777777" w:rsidR="00D14630" w:rsidRDefault="00D14630" w:rsidP="00724FB0">
      <w:pPr>
        <w:ind w:right="72"/>
        <w:rPr>
          <w:rFonts w:ascii="Verdana" w:hAnsi="Verdana"/>
          <w:b/>
          <w:sz w:val="18"/>
          <w:szCs w:val="18"/>
        </w:rPr>
      </w:pPr>
    </w:p>
    <w:p w14:paraId="23A594DA" w14:textId="77777777" w:rsidR="00D14630" w:rsidRDefault="00D14630" w:rsidP="00724FB0">
      <w:pPr>
        <w:ind w:right="72"/>
        <w:rPr>
          <w:rFonts w:ascii="Verdana" w:hAnsi="Verdana"/>
          <w:b/>
          <w:sz w:val="18"/>
          <w:szCs w:val="18"/>
        </w:rPr>
      </w:pPr>
    </w:p>
    <w:p w14:paraId="224C40A5" w14:textId="77777777" w:rsidR="00A9795D" w:rsidRDefault="00A9795D" w:rsidP="00724FB0">
      <w:pPr>
        <w:ind w:right="72"/>
        <w:rPr>
          <w:rFonts w:ascii="Verdana" w:hAnsi="Verdana"/>
          <w:b/>
          <w:sz w:val="18"/>
          <w:szCs w:val="18"/>
        </w:rPr>
      </w:pPr>
    </w:p>
    <w:p w14:paraId="6258C9ED" w14:textId="77777777" w:rsidR="00310AEB" w:rsidRPr="007868DF" w:rsidRDefault="00310AEB" w:rsidP="00724FB0">
      <w:pPr>
        <w:ind w:right="72"/>
        <w:rPr>
          <w:rFonts w:ascii="Verdana" w:hAnsi="Verdana"/>
          <w:b/>
          <w:sz w:val="18"/>
          <w:szCs w:val="18"/>
        </w:rPr>
      </w:pPr>
    </w:p>
    <w:p w14:paraId="03477257" w14:textId="77777777" w:rsidR="00724FE7" w:rsidRPr="007868DF" w:rsidRDefault="00724FE7" w:rsidP="00724FB0">
      <w:pPr>
        <w:ind w:right="72"/>
        <w:rPr>
          <w:rFonts w:ascii="Verdana" w:hAnsi="Verdana"/>
          <w:sz w:val="18"/>
          <w:szCs w:val="18"/>
        </w:rPr>
      </w:pPr>
    </w:p>
    <w:p w14:paraId="66FA1851" w14:textId="77777777" w:rsidR="00724FE7" w:rsidRDefault="00724FE7" w:rsidP="00724FB0">
      <w:pPr>
        <w:ind w:right="72"/>
        <w:rPr>
          <w:rFonts w:ascii="Verdana" w:hAnsi="Verdana"/>
          <w:sz w:val="18"/>
          <w:szCs w:val="18"/>
        </w:rPr>
      </w:pPr>
      <w:r w:rsidRPr="007868DF">
        <w:rPr>
          <w:rFonts w:ascii="Verdana" w:hAnsi="Verdana"/>
          <w:b/>
          <w:sz w:val="18"/>
          <w:szCs w:val="18"/>
        </w:rPr>
        <w:t>Section 2:</w:t>
      </w:r>
      <w:r w:rsidRPr="007868DF">
        <w:rPr>
          <w:rFonts w:ascii="Verdana" w:hAnsi="Verdana"/>
          <w:sz w:val="18"/>
          <w:szCs w:val="18"/>
        </w:rPr>
        <w:t xml:space="preserve">  </w:t>
      </w:r>
      <w:r w:rsidR="008020BD" w:rsidRPr="007868DF">
        <w:rPr>
          <w:rFonts w:ascii="Verdana" w:hAnsi="Verdana"/>
          <w:sz w:val="18"/>
          <w:szCs w:val="18"/>
        </w:rPr>
        <w:t>A</w:t>
      </w:r>
      <w:r w:rsidRPr="007868DF">
        <w:rPr>
          <w:rFonts w:ascii="Verdana" w:hAnsi="Verdana"/>
          <w:sz w:val="18"/>
          <w:szCs w:val="18"/>
        </w:rPr>
        <w:t>quatic plant community</w:t>
      </w:r>
    </w:p>
    <w:p w14:paraId="2383DBC8" w14:textId="77777777" w:rsidR="00DE71BD" w:rsidRDefault="00DE71BD" w:rsidP="00724FB0">
      <w:pPr>
        <w:ind w:right="72"/>
      </w:pPr>
    </w:p>
    <w:p w14:paraId="149357E8" w14:textId="77777777" w:rsidR="00DE71BD" w:rsidRDefault="00C1682F" w:rsidP="00724FB0">
      <w:pPr>
        <w:ind w:right="72"/>
        <w:rPr>
          <w:noProof/>
        </w:rPr>
      </w:pPr>
      <w:r>
        <w:t>A</w:t>
      </w:r>
      <w:r w:rsidR="00DE71BD">
        <w:t>qua</w:t>
      </w:r>
      <w:r w:rsidR="0003060B">
        <w:t>tic plant survey</w:t>
      </w:r>
      <w:r>
        <w:t>s</w:t>
      </w:r>
      <w:r w:rsidR="00A51B0F">
        <w:t xml:space="preserve"> for Lake Susan </w:t>
      </w:r>
      <w:r w:rsidR="00A3679A">
        <w:t>were</w:t>
      </w:r>
      <w:r w:rsidR="00DE71BD">
        <w:t xml:space="preserve"> completed in</w:t>
      </w:r>
      <w:r w:rsidR="002544E0">
        <w:t xml:space="preserve"> 2009</w:t>
      </w:r>
      <w:r w:rsidR="00855942">
        <w:t>,</w:t>
      </w:r>
      <w:r w:rsidR="00A51B0F">
        <w:t xml:space="preserve"> </w:t>
      </w:r>
      <w:r>
        <w:t>2010, 2011 and</w:t>
      </w:r>
      <w:r w:rsidR="00DE71BD">
        <w:t xml:space="preserve"> 201</w:t>
      </w:r>
      <w:r w:rsidR="00A51B0F">
        <w:t>2</w:t>
      </w:r>
      <w:r w:rsidR="00DE71BD">
        <w:t xml:space="preserve"> by</w:t>
      </w:r>
      <w:r w:rsidR="001942E4">
        <w:t xml:space="preserve"> </w:t>
      </w:r>
      <w:r w:rsidR="00A51B0F">
        <w:t>Universit</w:t>
      </w:r>
      <w:r w:rsidR="001942E4">
        <w:t xml:space="preserve">y of Minnesota </w:t>
      </w:r>
      <w:r w:rsidR="00A3679A">
        <w:t xml:space="preserve">graduate students </w:t>
      </w:r>
      <w:r w:rsidR="00DE71BD">
        <w:rPr>
          <w:noProof/>
        </w:rPr>
        <w:t>and followed the point intercept methodology</w:t>
      </w:r>
      <w:r w:rsidR="0077005A">
        <w:rPr>
          <w:noProof/>
        </w:rPr>
        <w:t xml:space="preserve"> (Madsen 1999)</w:t>
      </w:r>
      <w:r w:rsidR="00DE71BD">
        <w:rPr>
          <w:noProof/>
        </w:rPr>
        <w:t xml:space="preserve">.  Aquatic plants </w:t>
      </w:r>
      <w:r w:rsidR="00230AB9">
        <w:rPr>
          <w:noProof/>
        </w:rPr>
        <w:t xml:space="preserve">were surveyed at </w:t>
      </w:r>
      <w:r w:rsidR="00A51B0F">
        <w:rPr>
          <w:noProof/>
        </w:rPr>
        <w:t xml:space="preserve">146 </w:t>
      </w:r>
      <w:r w:rsidR="00DE71BD">
        <w:rPr>
          <w:noProof/>
        </w:rPr>
        <w:t xml:space="preserve">points </w:t>
      </w:r>
      <w:r w:rsidR="007D3C64">
        <w:rPr>
          <w:noProof/>
        </w:rPr>
        <w:t>up to a depth of</w:t>
      </w:r>
      <w:r w:rsidR="00DE71BD">
        <w:rPr>
          <w:noProof/>
        </w:rPr>
        <w:t xml:space="preserve"> </w:t>
      </w:r>
      <w:r w:rsidR="007D3C64">
        <w:rPr>
          <w:noProof/>
        </w:rPr>
        <w:t>16.7ft and 122 points within the littoral zone</w:t>
      </w:r>
      <w:r w:rsidR="00855942">
        <w:rPr>
          <w:noProof/>
        </w:rPr>
        <w:t xml:space="preserve"> (≤ 15ft)</w:t>
      </w:r>
      <w:r w:rsidR="00DE71BD">
        <w:rPr>
          <w:noProof/>
        </w:rPr>
        <w:t>.</w:t>
      </w:r>
      <w:r w:rsidR="00F53FCA">
        <w:rPr>
          <w:noProof/>
        </w:rPr>
        <w:t xml:space="preserve">  The maximum depth for the 95</w:t>
      </w:r>
      <w:r w:rsidR="00F53FCA" w:rsidRPr="00F53FCA">
        <w:rPr>
          <w:noProof/>
          <w:vertAlign w:val="superscript"/>
        </w:rPr>
        <w:t>th</w:t>
      </w:r>
      <w:r w:rsidR="00F53FCA">
        <w:rPr>
          <w:noProof/>
        </w:rPr>
        <w:t xml:space="preserve"> percentile of s</w:t>
      </w:r>
      <w:r w:rsidR="00A51B0F">
        <w:rPr>
          <w:noProof/>
        </w:rPr>
        <w:t xml:space="preserve">ubmersed plant occurrence was </w:t>
      </w:r>
      <w:r w:rsidR="0003060B">
        <w:rPr>
          <w:noProof/>
        </w:rPr>
        <w:t>10.5</w:t>
      </w:r>
      <w:r w:rsidR="00A51B0F">
        <w:rPr>
          <w:noProof/>
        </w:rPr>
        <w:t xml:space="preserve"> feet</w:t>
      </w:r>
      <w:r>
        <w:rPr>
          <w:noProof/>
        </w:rPr>
        <w:t xml:space="preserve"> in the 2012 survey</w:t>
      </w:r>
      <w:r w:rsidR="00F53FCA">
        <w:rPr>
          <w:noProof/>
        </w:rPr>
        <w:t>.</w:t>
      </w:r>
      <w:r w:rsidR="002544E0">
        <w:rPr>
          <w:noProof/>
        </w:rPr>
        <w:t xml:space="preserve">  Results in Table 1 </w:t>
      </w:r>
      <w:r w:rsidR="006D3DD6">
        <w:rPr>
          <w:noProof/>
        </w:rPr>
        <w:t>a</w:t>
      </w:r>
      <w:r w:rsidR="002544E0">
        <w:rPr>
          <w:noProof/>
        </w:rPr>
        <w:t xml:space="preserve">re </w:t>
      </w:r>
      <w:r w:rsidR="006D3DD6">
        <w:rPr>
          <w:noProof/>
        </w:rPr>
        <w:t xml:space="preserve">for peak </w:t>
      </w:r>
      <w:r w:rsidR="00A3679A">
        <w:rPr>
          <w:noProof/>
        </w:rPr>
        <w:t>curly</w:t>
      </w:r>
      <w:r w:rsidR="00BC7F78">
        <w:rPr>
          <w:noProof/>
        </w:rPr>
        <w:t>-leaf</w:t>
      </w:r>
      <w:r w:rsidR="006D3DD6">
        <w:rPr>
          <w:noProof/>
        </w:rPr>
        <w:t xml:space="preserve"> </w:t>
      </w:r>
      <w:r w:rsidR="00855942">
        <w:rPr>
          <w:noProof/>
        </w:rPr>
        <w:t xml:space="preserve">pondweed </w:t>
      </w:r>
      <w:r w:rsidR="006D3DD6">
        <w:rPr>
          <w:noProof/>
        </w:rPr>
        <w:t>growth in spring</w:t>
      </w:r>
      <w:r w:rsidR="00A3679A">
        <w:rPr>
          <w:noProof/>
        </w:rPr>
        <w:t xml:space="preserve"> (May or June)</w:t>
      </w:r>
      <w:r w:rsidR="006D3DD6">
        <w:rPr>
          <w:noProof/>
        </w:rPr>
        <w:t xml:space="preserve">; results of </w:t>
      </w:r>
      <w:r w:rsidR="00A3679A">
        <w:rPr>
          <w:noProof/>
        </w:rPr>
        <w:t xml:space="preserve">all </w:t>
      </w:r>
      <w:r w:rsidR="006D3DD6">
        <w:rPr>
          <w:noProof/>
        </w:rPr>
        <w:t xml:space="preserve">the surveys </w:t>
      </w:r>
      <w:r w:rsidR="00A3679A">
        <w:rPr>
          <w:noProof/>
        </w:rPr>
        <w:t xml:space="preserve">are given </w:t>
      </w:r>
      <w:r w:rsidR="006D3DD6">
        <w:rPr>
          <w:noProof/>
        </w:rPr>
        <w:t xml:space="preserve">in </w:t>
      </w:r>
      <w:r w:rsidR="00855942">
        <w:rPr>
          <w:noProof/>
        </w:rPr>
        <w:t>A</w:t>
      </w:r>
      <w:r w:rsidR="006D3DD6">
        <w:rPr>
          <w:noProof/>
        </w:rPr>
        <w:t>ppendix 1.</w:t>
      </w:r>
      <w:r w:rsidR="00BA0418">
        <w:rPr>
          <w:noProof/>
        </w:rPr>
        <w:t xml:space="preserve"> Maps with curly distribution are given in Appendix 2.</w:t>
      </w:r>
    </w:p>
    <w:p w14:paraId="73A0275C" w14:textId="77777777" w:rsidR="00DE71BD" w:rsidRDefault="00DE71BD" w:rsidP="00724FB0">
      <w:pPr>
        <w:ind w:right="72"/>
        <w:rPr>
          <w:noProof/>
        </w:rPr>
      </w:pPr>
    </w:p>
    <w:p w14:paraId="6212EA95" w14:textId="77777777" w:rsidR="00DE71BD" w:rsidRPr="00DE71BD" w:rsidRDefault="00DE71BD" w:rsidP="00DE71BD">
      <w:pPr>
        <w:ind w:left="720" w:hanging="720"/>
        <w:rPr>
          <w:noProof/>
          <w:sz w:val="22"/>
          <w:szCs w:val="22"/>
        </w:rPr>
      </w:pPr>
      <w:r w:rsidRPr="00DE71BD">
        <w:rPr>
          <w:noProof/>
          <w:sz w:val="22"/>
          <w:szCs w:val="22"/>
        </w:rPr>
        <w:t xml:space="preserve">Table 1. Percent frequency of plants observed in </w:t>
      </w:r>
      <w:r w:rsidR="00855942">
        <w:rPr>
          <w:noProof/>
          <w:sz w:val="22"/>
          <w:szCs w:val="22"/>
        </w:rPr>
        <w:t xml:space="preserve">the littoral zone of </w:t>
      </w:r>
      <w:r w:rsidRPr="00DE71BD">
        <w:rPr>
          <w:noProof/>
          <w:sz w:val="22"/>
          <w:szCs w:val="22"/>
        </w:rPr>
        <w:t>Lake</w:t>
      </w:r>
      <w:r w:rsidR="00906FA9">
        <w:rPr>
          <w:noProof/>
          <w:sz w:val="22"/>
          <w:szCs w:val="22"/>
        </w:rPr>
        <w:t xml:space="preserve"> Susan</w:t>
      </w:r>
      <w:r w:rsidRPr="00DE71BD">
        <w:rPr>
          <w:noProof/>
          <w:sz w:val="22"/>
          <w:szCs w:val="22"/>
        </w:rPr>
        <w:t xml:space="preserve"> d</w:t>
      </w:r>
      <w:r w:rsidR="00C1682F">
        <w:rPr>
          <w:noProof/>
          <w:sz w:val="22"/>
          <w:szCs w:val="22"/>
        </w:rPr>
        <w:t xml:space="preserve">uring aquatic plant surveys in the </w:t>
      </w:r>
      <w:r w:rsidR="002544E0">
        <w:rPr>
          <w:noProof/>
          <w:sz w:val="22"/>
          <w:szCs w:val="22"/>
        </w:rPr>
        <w:t xml:space="preserve">peak </w:t>
      </w:r>
      <w:r w:rsidR="00A3679A">
        <w:rPr>
          <w:noProof/>
          <w:sz w:val="22"/>
          <w:szCs w:val="22"/>
        </w:rPr>
        <w:t>curly</w:t>
      </w:r>
      <w:r w:rsidR="00BC7F78">
        <w:rPr>
          <w:noProof/>
          <w:sz w:val="22"/>
          <w:szCs w:val="22"/>
        </w:rPr>
        <w:t>-leaf</w:t>
      </w:r>
      <w:r w:rsidR="00C1682F">
        <w:rPr>
          <w:noProof/>
          <w:sz w:val="22"/>
          <w:szCs w:val="22"/>
        </w:rPr>
        <w:t xml:space="preserve"> season of</w:t>
      </w:r>
      <w:r w:rsidR="002544E0">
        <w:rPr>
          <w:noProof/>
          <w:sz w:val="22"/>
          <w:szCs w:val="22"/>
        </w:rPr>
        <w:t xml:space="preserve"> May or June 2009,</w:t>
      </w:r>
      <w:r w:rsidR="00C1682F">
        <w:rPr>
          <w:noProof/>
          <w:sz w:val="22"/>
          <w:szCs w:val="22"/>
        </w:rPr>
        <w:t xml:space="preserve"> 2010, 2011 and 2012</w:t>
      </w:r>
      <w:r w:rsidR="00906FA9">
        <w:rPr>
          <w:noProof/>
          <w:sz w:val="22"/>
          <w:szCs w:val="22"/>
        </w:rPr>
        <w:t>.</w:t>
      </w:r>
    </w:p>
    <w:p w14:paraId="0ABE4134" w14:textId="77777777" w:rsidR="00DE71BD" w:rsidRPr="00DE71BD" w:rsidRDefault="00DE71BD" w:rsidP="006D3DD6">
      <w:pPr>
        <w:rPr>
          <w:noProof/>
          <w:sz w:val="22"/>
          <w:szCs w:val="22"/>
        </w:rPr>
      </w:pPr>
      <w:r w:rsidRPr="00DE71BD">
        <w:rPr>
          <w:noProof/>
          <w:sz w:val="22"/>
          <w:szCs w:val="22"/>
        </w:rPr>
        <w:t xml:space="preserve"> </w:t>
      </w:r>
      <w:r w:rsidRPr="00DE71BD">
        <w:rPr>
          <w:noProof/>
          <w:sz w:val="22"/>
          <w:szCs w:val="22"/>
        </w:rPr>
        <w:tab/>
      </w:r>
      <w:r w:rsidRPr="00DE71BD">
        <w:rPr>
          <w:noProof/>
          <w:sz w:val="22"/>
          <w:szCs w:val="22"/>
        </w:rPr>
        <w:tab/>
        <w:t xml:space="preserve">                        </w:t>
      </w:r>
      <w:r w:rsidRPr="00DE71BD">
        <w:rPr>
          <w:noProof/>
          <w:sz w:val="22"/>
          <w:szCs w:val="22"/>
        </w:rPr>
        <w:tab/>
        <w:t xml:space="preserve"> </w:t>
      </w:r>
    </w:p>
    <w:tbl>
      <w:tblPr>
        <w:tblpPr w:leftFromText="180" w:rightFromText="180" w:vertAnchor="page" w:horzAnchor="page" w:tblpX="2373" w:tblpY="5571"/>
        <w:tblW w:w="6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661"/>
        <w:gridCol w:w="482"/>
        <w:gridCol w:w="461"/>
        <w:gridCol w:w="461"/>
        <w:gridCol w:w="482"/>
        <w:gridCol w:w="461"/>
        <w:gridCol w:w="435"/>
        <w:gridCol w:w="435"/>
        <w:gridCol w:w="435"/>
        <w:gridCol w:w="461"/>
        <w:gridCol w:w="435"/>
        <w:gridCol w:w="435"/>
        <w:gridCol w:w="435"/>
      </w:tblGrid>
      <w:tr w:rsidR="00C761E0" w:rsidRPr="00FA4F98" w14:paraId="4076DDA6" w14:textId="77777777" w:rsidTr="00C761E0">
        <w:trPr>
          <w:cantSplit/>
          <w:trHeight w:val="1249"/>
        </w:trPr>
        <w:tc>
          <w:tcPr>
            <w:tcW w:w="572" w:type="dxa"/>
            <w:shd w:val="clear" w:color="auto" w:fill="auto"/>
          </w:tcPr>
          <w:p w14:paraId="3FD83105" w14:textId="77777777" w:rsidR="00C761E0" w:rsidRPr="00176D39" w:rsidRDefault="00C761E0" w:rsidP="00C761E0">
            <w:pPr>
              <w:rPr>
                <w:b/>
                <w:bCs/>
                <w:sz w:val="22"/>
              </w:rPr>
            </w:pPr>
          </w:p>
        </w:tc>
        <w:tc>
          <w:tcPr>
            <w:tcW w:w="661" w:type="dxa"/>
            <w:shd w:val="clear" w:color="auto" w:fill="auto"/>
          </w:tcPr>
          <w:p w14:paraId="63DD7171" w14:textId="77777777" w:rsidR="00C761E0" w:rsidRPr="00176D39" w:rsidRDefault="00C761E0" w:rsidP="00C761E0">
            <w:pPr>
              <w:rPr>
                <w:b/>
                <w:bCs/>
                <w:sz w:val="22"/>
              </w:rPr>
            </w:pPr>
          </w:p>
        </w:tc>
        <w:tc>
          <w:tcPr>
            <w:tcW w:w="482" w:type="dxa"/>
            <w:shd w:val="clear" w:color="auto" w:fill="auto"/>
            <w:textDirection w:val="btLr"/>
          </w:tcPr>
          <w:p w14:paraId="4155FA15" w14:textId="77777777" w:rsidR="00C761E0" w:rsidRPr="00FA4F98" w:rsidRDefault="00C761E0" w:rsidP="00C761E0">
            <w:pPr>
              <w:ind w:left="113" w:right="113"/>
              <w:rPr>
                <w:b/>
                <w:bCs/>
                <w:sz w:val="18"/>
                <w:szCs w:val="18"/>
              </w:rPr>
            </w:pPr>
            <w:r>
              <w:rPr>
                <w:b/>
                <w:bCs/>
                <w:sz w:val="18"/>
                <w:szCs w:val="18"/>
              </w:rPr>
              <w:t>Submerse</w:t>
            </w:r>
            <w:r w:rsidRPr="00FA4F98">
              <w:rPr>
                <w:b/>
                <w:bCs/>
                <w:sz w:val="18"/>
                <w:szCs w:val="18"/>
              </w:rPr>
              <w:t>d</w:t>
            </w:r>
          </w:p>
        </w:tc>
        <w:tc>
          <w:tcPr>
            <w:tcW w:w="461" w:type="dxa"/>
            <w:shd w:val="clear" w:color="auto" w:fill="auto"/>
            <w:textDirection w:val="btLr"/>
          </w:tcPr>
          <w:p w14:paraId="1A67BF0A" w14:textId="77777777" w:rsidR="00C761E0" w:rsidRPr="00FA4F98" w:rsidRDefault="00C761E0" w:rsidP="00C761E0">
            <w:pPr>
              <w:ind w:left="113" w:right="113"/>
              <w:rPr>
                <w:b/>
                <w:bCs/>
                <w:sz w:val="20"/>
                <w:szCs w:val="20"/>
              </w:rPr>
            </w:pPr>
          </w:p>
        </w:tc>
        <w:tc>
          <w:tcPr>
            <w:tcW w:w="461" w:type="dxa"/>
            <w:shd w:val="clear" w:color="auto" w:fill="auto"/>
            <w:textDirection w:val="btLr"/>
          </w:tcPr>
          <w:p w14:paraId="19189A15" w14:textId="77777777" w:rsidR="00C761E0" w:rsidRPr="00FA4F98" w:rsidRDefault="00C761E0" w:rsidP="00C761E0">
            <w:pPr>
              <w:ind w:left="113" w:right="113"/>
              <w:rPr>
                <w:b/>
                <w:bCs/>
                <w:sz w:val="20"/>
                <w:szCs w:val="20"/>
              </w:rPr>
            </w:pPr>
          </w:p>
        </w:tc>
        <w:tc>
          <w:tcPr>
            <w:tcW w:w="482" w:type="dxa"/>
            <w:shd w:val="clear" w:color="auto" w:fill="auto"/>
            <w:textDirection w:val="btLr"/>
          </w:tcPr>
          <w:p w14:paraId="5FDBDAFD" w14:textId="77777777" w:rsidR="00C761E0" w:rsidRPr="00FA4F98" w:rsidRDefault="00C761E0" w:rsidP="00C761E0">
            <w:pPr>
              <w:ind w:left="113" w:right="113"/>
              <w:rPr>
                <w:b/>
                <w:bCs/>
                <w:sz w:val="22"/>
              </w:rPr>
            </w:pPr>
          </w:p>
        </w:tc>
        <w:tc>
          <w:tcPr>
            <w:tcW w:w="461" w:type="dxa"/>
            <w:shd w:val="clear" w:color="auto" w:fill="auto"/>
            <w:textDirection w:val="btLr"/>
          </w:tcPr>
          <w:p w14:paraId="106D0111" w14:textId="77777777" w:rsidR="00C761E0" w:rsidRPr="00FA4F98" w:rsidRDefault="00C761E0" w:rsidP="00C761E0">
            <w:pPr>
              <w:ind w:left="113" w:right="113"/>
              <w:rPr>
                <w:b/>
                <w:bCs/>
                <w:sz w:val="22"/>
              </w:rPr>
            </w:pPr>
          </w:p>
        </w:tc>
        <w:tc>
          <w:tcPr>
            <w:tcW w:w="435" w:type="dxa"/>
            <w:shd w:val="clear" w:color="auto" w:fill="auto"/>
            <w:textDirection w:val="btLr"/>
          </w:tcPr>
          <w:p w14:paraId="40CEA4E5" w14:textId="77777777" w:rsidR="00C761E0" w:rsidRPr="00FA4F98" w:rsidRDefault="00C761E0" w:rsidP="00C761E0">
            <w:pPr>
              <w:ind w:left="113" w:right="113"/>
              <w:rPr>
                <w:b/>
                <w:bCs/>
                <w:sz w:val="22"/>
              </w:rPr>
            </w:pPr>
          </w:p>
        </w:tc>
        <w:tc>
          <w:tcPr>
            <w:tcW w:w="435" w:type="dxa"/>
            <w:shd w:val="clear" w:color="auto" w:fill="auto"/>
            <w:textDirection w:val="btLr"/>
          </w:tcPr>
          <w:p w14:paraId="5298B61D" w14:textId="77777777" w:rsidR="00C761E0" w:rsidRPr="00FA4F98" w:rsidRDefault="00C761E0" w:rsidP="00C761E0">
            <w:pPr>
              <w:ind w:left="113" w:right="113"/>
              <w:rPr>
                <w:b/>
                <w:bCs/>
                <w:sz w:val="22"/>
              </w:rPr>
            </w:pPr>
          </w:p>
        </w:tc>
        <w:tc>
          <w:tcPr>
            <w:tcW w:w="435" w:type="dxa"/>
            <w:shd w:val="clear" w:color="auto" w:fill="auto"/>
            <w:textDirection w:val="btLr"/>
          </w:tcPr>
          <w:p w14:paraId="478F56F8" w14:textId="77777777" w:rsidR="00C761E0" w:rsidRPr="00FA4F98" w:rsidRDefault="00C761E0" w:rsidP="00C761E0">
            <w:pPr>
              <w:ind w:left="113" w:right="113"/>
              <w:rPr>
                <w:b/>
                <w:bCs/>
                <w:sz w:val="22"/>
              </w:rPr>
            </w:pPr>
          </w:p>
        </w:tc>
        <w:tc>
          <w:tcPr>
            <w:tcW w:w="461" w:type="dxa"/>
            <w:shd w:val="clear" w:color="auto" w:fill="auto"/>
            <w:textDirection w:val="btLr"/>
          </w:tcPr>
          <w:p w14:paraId="6108392A" w14:textId="77777777" w:rsidR="00C761E0" w:rsidRPr="00FA4F98" w:rsidRDefault="00C761E0" w:rsidP="00C761E0">
            <w:pPr>
              <w:ind w:left="113" w:right="113"/>
              <w:rPr>
                <w:b/>
                <w:bCs/>
                <w:sz w:val="18"/>
                <w:szCs w:val="18"/>
              </w:rPr>
            </w:pPr>
            <w:r w:rsidRPr="00FA4F98">
              <w:rPr>
                <w:b/>
                <w:bCs/>
                <w:sz w:val="18"/>
                <w:szCs w:val="18"/>
              </w:rPr>
              <w:t>Float-leaf</w:t>
            </w:r>
          </w:p>
        </w:tc>
        <w:tc>
          <w:tcPr>
            <w:tcW w:w="435" w:type="dxa"/>
            <w:shd w:val="clear" w:color="auto" w:fill="auto"/>
            <w:textDirection w:val="btLr"/>
          </w:tcPr>
          <w:p w14:paraId="1385EEA1" w14:textId="77777777" w:rsidR="00C761E0" w:rsidRPr="00FA4F98" w:rsidRDefault="00C761E0" w:rsidP="00C761E0">
            <w:pPr>
              <w:ind w:left="113" w:right="113"/>
              <w:rPr>
                <w:b/>
                <w:bCs/>
                <w:sz w:val="18"/>
                <w:szCs w:val="18"/>
              </w:rPr>
            </w:pPr>
          </w:p>
        </w:tc>
        <w:tc>
          <w:tcPr>
            <w:tcW w:w="435" w:type="dxa"/>
            <w:shd w:val="clear" w:color="auto" w:fill="auto"/>
            <w:textDirection w:val="btLr"/>
          </w:tcPr>
          <w:p w14:paraId="14205F52" w14:textId="77777777" w:rsidR="00C761E0" w:rsidRPr="00FA4F98" w:rsidRDefault="00C761E0" w:rsidP="00C761E0">
            <w:pPr>
              <w:ind w:left="113" w:right="113"/>
              <w:rPr>
                <w:b/>
                <w:bCs/>
                <w:sz w:val="18"/>
                <w:szCs w:val="18"/>
              </w:rPr>
            </w:pPr>
          </w:p>
        </w:tc>
        <w:tc>
          <w:tcPr>
            <w:tcW w:w="435" w:type="dxa"/>
            <w:shd w:val="clear" w:color="auto" w:fill="auto"/>
            <w:textDirection w:val="btLr"/>
          </w:tcPr>
          <w:p w14:paraId="38F5958C" w14:textId="77777777" w:rsidR="00C761E0" w:rsidRPr="00FA4F98" w:rsidRDefault="00C761E0" w:rsidP="00C761E0">
            <w:pPr>
              <w:ind w:left="113" w:right="113"/>
              <w:rPr>
                <w:b/>
                <w:bCs/>
                <w:sz w:val="18"/>
                <w:szCs w:val="18"/>
              </w:rPr>
            </w:pPr>
            <w:r w:rsidRPr="00FA4F98">
              <w:rPr>
                <w:b/>
                <w:bCs/>
                <w:sz w:val="18"/>
                <w:szCs w:val="18"/>
              </w:rPr>
              <w:t>Free-Float</w:t>
            </w:r>
          </w:p>
        </w:tc>
      </w:tr>
      <w:tr w:rsidR="00C761E0" w:rsidRPr="00FA4F98" w14:paraId="7904BF44" w14:textId="77777777" w:rsidTr="00C761E0">
        <w:trPr>
          <w:cantSplit/>
          <w:trHeight w:val="1134"/>
        </w:trPr>
        <w:tc>
          <w:tcPr>
            <w:tcW w:w="572" w:type="dxa"/>
            <w:shd w:val="clear" w:color="auto" w:fill="auto"/>
          </w:tcPr>
          <w:p w14:paraId="2B21EF37" w14:textId="77777777" w:rsidR="00C761E0" w:rsidRPr="00176D39" w:rsidRDefault="00C761E0" w:rsidP="00C761E0">
            <w:pPr>
              <w:rPr>
                <w:b/>
                <w:bCs/>
                <w:sz w:val="22"/>
              </w:rPr>
            </w:pPr>
          </w:p>
        </w:tc>
        <w:tc>
          <w:tcPr>
            <w:tcW w:w="661" w:type="dxa"/>
            <w:shd w:val="clear" w:color="auto" w:fill="auto"/>
          </w:tcPr>
          <w:p w14:paraId="4FE2D683" w14:textId="77777777" w:rsidR="00C761E0" w:rsidRPr="00FA4F98" w:rsidRDefault="00C761E0" w:rsidP="00C761E0">
            <w:pPr>
              <w:rPr>
                <w:b/>
                <w:bCs/>
                <w:sz w:val="22"/>
              </w:rPr>
            </w:pPr>
          </w:p>
        </w:tc>
        <w:tc>
          <w:tcPr>
            <w:tcW w:w="482" w:type="dxa"/>
            <w:shd w:val="clear" w:color="auto" w:fill="auto"/>
            <w:textDirection w:val="btLr"/>
          </w:tcPr>
          <w:p w14:paraId="4C4C4F02" w14:textId="77777777" w:rsidR="00C761E0" w:rsidRPr="00FB1B9F" w:rsidRDefault="00C761E0" w:rsidP="00C761E0">
            <w:pPr>
              <w:ind w:left="113" w:right="113"/>
              <w:rPr>
                <w:b/>
                <w:bCs/>
                <w:sz w:val="18"/>
                <w:szCs w:val="18"/>
              </w:rPr>
            </w:pPr>
            <w:r w:rsidRPr="00FB1B9F">
              <w:rPr>
                <w:b/>
                <w:bCs/>
                <w:sz w:val="18"/>
                <w:szCs w:val="18"/>
              </w:rPr>
              <w:t>Dicots</w:t>
            </w:r>
          </w:p>
        </w:tc>
        <w:tc>
          <w:tcPr>
            <w:tcW w:w="461" w:type="dxa"/>
            <w:shd w:val="clear" w:color="auto" w:fill="auto"/>
            <w:textDirection w:val="btLr"/>
          </w:tcPr>
          <w:p w14:paraId="267FDD64" w14:textId="77777777" w:rsidR="00C761E0" w:rsidRPr="00FA4F98" w:rsidRDefault="00C761E0" w:rsidP="00C761E0">
            <w:pPr>
              <w:ind w:left="113" w:right="113"/>
              <w:rPr>
                <w:b/>
                <w:bCs/>
                <w:sz w:val="20"/>
                <w:szCs w:val="20"/>
              </w:rPr>
            </w:pPr>
          </w:p>
        </w:tc>
        <w:tc>
          <w:tcPr>
            <w:tcW w:w="461" w:type="dxa"/>
            <w:shd w:val="clear" w:color="auto" w:fill="auto"/>
            <w:textDirection w:val="btLr"/>
          </w:tcPr>
          <w:p w14:paraId="125CFAC1" w14:textId="77777777" w:rsidR="00C761E0" w:rsidRPr="00FA4F98" w:rsidRDefault="00C761E0" w:rsidP="00C761E0">
            <w:pPr>
              <w:ind w:left="113" w:right="113"/>
              <w:rPr>
                <w:b/>
                <w:bCs/>
                <w:sz w:val="20"/>
                <w:szCs w:val="20"/>
              </w:rPr>
            </w:pPr>
            <w:r w:rsidRPr="00FA4F98">
              <w:rPr>
                <w:b/>
                <w:bCs/>
                <w:sz w:val="18"/>
                <w:szCs w:val="18"/>
              </w:rPr>
              <w:t>Monocot</w:t>
            </w:r>
            <w:r w:rsidRPr="00FA4F98">
              <w:rPr>
                <w:b/>
                <w:bCs/>
                <w:sz w:val="20"/>
                <w:szCs w:val="20"/>
              </w:rPr>
              <w:t>s</w:t>
            </w:r>
          </w:p>
        </w:tc>
        <w:tc>
          <w:tcPr>
            <w:tcW w:w="482" w:type="dxa"/>
            <w:shd w:val="clear" w:color="auto" w:fill="auto"/>
            <w:textDirection w:val="btLr"/>
          </w:tcPr>
          <w:p w14:paraId="140C8526" w14:textId="77777777" w:rsidR="00C761E0" w:rsidRPr="00FA4F98" w:rsidRDefault="00C761E0" w:rsidP="00C761E0">
            <w:pPr>
              <w:ind w:left="113" w:right="113"/>
              <w:rPr>
                <w:b/>
                <w:bCs/>
                <w:sz w:val="22"/>
              </w:rPr>
            </w:pPr>
          </w:p>
        </w:tc>
        <w:tc>
          <w:tcPr>
            <w:tcW w:w="461" w:type="dxa"/>
            <w:shd w:val="clear" w:color="auto" w:fill="auto"/>
            <w:textDirection w:val="btLr"/>
          </w:tcPr>
          <w:p w14:paraId="3F5CBDC6" w14:textId="77777777" w:rsidR="00C761E0" w:rsidRPr="00FA4F98" w:rsidRDefault="00C761E0" w:rsidP="00C761E0">
            <w:pPr>
              <w:ind w:left="113" w:right="113"/>
              <w:rPr>
                <w:b/>
                <w:bCs/>
                <w:sz w:val="22"/>
              </w:rPr>
            </w:pPr>
          </w:p>
        </w:tc>
        <w:tc>
          <w:tcPr>
            <w:tcW w:w="435" w:type="dxa"/>
            <w:shd w:val="clear" w:color="auto" w:fill="auto"/>
            <w:textDirection w:val="btLr"/>
          </w:tcPr>
          <w:p w14:paraId="63E92CE5" w14:textId="77777777" w:rsidR="00C761E0" w:rsidRPr="00FA4F98" w:rsidRDefault="00C761E0" w:rsidP="00C761E0">
            <w:pPr>
              <w:ind w:left="113" w:right="113"/>
              <w:rPr>
                <w:b/>
                <w:bCs/>
                <w:sz w:val="22"/>
              </w:rPr>
            </w:pPr>
          </w:p>
        </w:tc>
        <w:tc>
          <w:tcPr>
            <w:tcW w:w="435" w:type="dxa"/>
            <w:shd w:val="clear" w:color="auto" w:fill="auto"/>
            <w:textDirection w:val="btLr"/>
          </w:tcPr>
          <w:p w14:paraId="036C307A" w14:textId="77777777" w:rsidR="00C761E0" w:rsidRPr="00FA4F98" w:rsidRDefault="00C761E0" w:rsidP="00C761E0">
            <w:pPr>
              <w:ind w:left="113" w:right="113"/>
              <w:rPr>
                <w:b/>
                <w:bCs/>
                <w:sz w:val="22"/>
              </w:rPr>
            </w:pPr>
          </w:p>
        </w:tc>
        <w:tc>
          <w:tcPr>
            <w:tcW w:w="435" w:type="dxa"/>
            <w:shd w:val="clear" w:color="auto" w:fill="auto"/>
            <w:textDirection w:val="btLr"/>
          </w:tcPr>
          <w:p w14:paraId="688C5F48" w14:textId="77777777" w:rsidR="00C761E0" w:rsidRPr="00FA4F98" w:rsidRDefault="00C761E0" w:rsidP="00C761E0">
            <w:pPr>
              <w:ind w:left="113" w:right="113"/>
              <w:rPr>
                <w:b/>
                <w:bCs/>
                <w:sz w:val="22"/>
              </w:rPr>
            </w:pPr>
          </w:p>
        </w:tc>
        <w:tc>
          <w:tcPr>
            <w:tcW w:w="461" w:type="dxa"/>
            <w:shd w:val="clear" w:color="auto" w:fill="auto"/>
            <w:textDirection w:val="btLr"/>
          </w:tcPr>
          <w:p w14:paraId="6C303860" w14:textId="77777777" w:rsidR="00C761E0" w:rsidRPr="00FA4F98" w:rsidRDefault="00C761E0" w:rsidP="00C761E0">
            <w:pPr>
              <w:ind w:left="113" w:right="113"/>
              <w:rPr>
                <w:b/>
                <w:bCs/>
                <w:sz w:val="22"/>
              </w:rPr>
            </w:pPr>
          </w:p>
        </w:tc>
        <w:tc>
          <w:tcPr>
            <w:tcW w:w="435" w:type="dxa"/>
            <w:shd w:val="clear" w:color="auto" w:fill="auto"/>
            <w:textDirection w:val="btLr"/>
          </w:tcPr>
          <w:p w14:paraId="10EFB84F" w14:textId="77777777" w:rsidR="00C761E0" w:rsidRPr="00FA4F98" w:rsidRDefault="00C761E0" w:rsidP="00C761E0">
            <w:pPr>
              <w:ind w:left="113" w:right="113"/>
              <w:rPr>
                <w:b/>
                <w:bCs/>
                <w:sz w:val="22"/>
              </w:rPr>
            </w:pPr>
          </w:p>
        </w:tc>
        <w:tc>
          <w:tcPr>
            <w:tcW w:w="435" w:type="dxa"/>
            <w:shd w:val="clear" w:color="auto" w:fill="auto"/>
            <w:textDirection w:val="btLr"/>
          </w:tcPr>
          <w:p w14:paraId="577E64DF" w14:textId="77777777" w:rsidR="00C761E0" w:rsidRPr="00FA4F98" w:rsidRDefault="00C761E0" w:rsidP="00C761E0">
            <w:pPr>
              <w:ind w:left="113" w:right="113"/>
              <w:rPr>
                <w:b/>
                <w:bCs/>
                <w:sz w:val="22"/>
              </w:rPr>
            </w:pPr>
          </w:p>
        </w:tc>
        <w:tc>
          <w:tcPr>
            <w:tcW w:w="435" w:type="dxa"/>
            <w:shd w:val="clear" w:color="auto" w:fill="auto"/>
            <w:textDirection w:val="btLr"/>
          </w:tcPr>
          <w:p w14:paraId="26F0A55E" w14:textId="77777777" w:rsidR="00C761E0" w:rsidRPr="00FA4F98" w:rsidRDefault="00C761E0" w:rsidP="00C761E0">
            <w:pPr>
              <w:ind w:left="113" w:right="113"/>
              <w:rPr>
                <w:b/>
                <w:bCs/>
                <w:sz w:val="22"/>
              </w:rPr>
            </w:pPr>
          </w:p>
        </w:tc>
      </w:tr>
      <w:tr w:rsidR="00C761E0" w:rsidRPr="00FA4F98" w14:paraId="44AC0374" w14:textId="77777777" w:rsidTr="00C761E0">
        <w:trPr>
          <w:cantSplit/>
          <w:trHeight w:val="1186"/>
        </w:trPr>
        <w:tc>
          <w:tcPr>
            <w:tcW w:w="572" w:type="dxa"/>
            <w:shd w:val="clear" w:color="auto" w:fill="auto"/>
          </w:tcPr>
          <w:p w14:paraId="462A95C7" w14:textId="77777777" w:rsidR="00C761E0" w:rsidRPr="00FA4F98" w:rsidRDefault="00C761E0" w:rsidP="00C761E0">
            <w:pPr>
              <w:rPr>
                <w:b/>
                <w:bCs/>
                <w:sz w:val="22"/>
              </w:rPr>
            </w:pPr>
          </w:p>
        </w:tc>
        <w:tc>
          <w:tcPr>
            <w:tcW w:w="661" w:type="dxa"/>
            <w:shd w:val="clear" w:color="auto" w:fill="auto"/>
          </w:tcPr>
          <w:p w14:paraId="6AC0D9B8" w14:textId="77777777" w:rsidR="00C761E0" w:rsidRPr="00FA4F98" w:rsidRDefault="00C761E0" w:rsidP="00C761E0">
            <w:pPr>
              <w:rPr>
                <w:b/>
                <w:bCs/>
                <w:sz w:val="22"/>
              </w:rPr>
            </w:pPr>
          </w:p>
        </w:tc>
        <w:tc>
          <w:tcPr>
            <w:tcW w:w="482" w:type="dxa"/>
            <w:shd w:val="clear" w:color="auto" w:fill="auto"/>
            <w:textDirection w:val="btLr"/>
          </w:tcPr>
          <w:p w14:paraId="036D4D4D" w14:textId="77777777" w:rsidR="00C761E0" w:rsidRPr="00FB1B9F" w:rsidRDefault="00C761E0" w:rsidP="00C761E0">
            <w:pPr>
              <w:ind w:left="113" w:right="113"/>
              <w:rPr>
                <w:b/>
                <w:bCs/>
                <w:sz w:val="18"/>
                <w:szCs w:val="18"/>
              </w:rPr>
            </w:pPr>
            <w:r w:rsidRPr="00FB1B9F">
              <w:rPr>
                <w:b/>
                <w:bCs/>
                <w:sz w:val="18"/>
                <w:szCs w:val="18"/>
              </w:rPr>
              <w:t>Native</w:t>
            </w:r>
          </w:p>
        </w:tc>
        <w:tc>
          <w:tcPr>
            <w:tcW w:w="461" w:type="dxa"/>
            <w:shd w:val="clear" w:color="auto" w:fill="auto"/>
            <w:textDirection w:val="btLr"/>
          </w:tcPr>
          <w:p w14:paraId="133B3434" w14:textId="77777777" w:rsidR="00C761E0" w:rsidRPr="00FB1B9F" w:rsidRDefault="00C761E0" w:rsidP="00C761E0">
            <w:pPr>
              <w:ind w:left="113" w:right="113"/>
              <w:rPr>
                <w:b/>
                <w:bCs/>
                <w:sz w:val="18"/>
                <w:szCs w:val="18"/>
              </w:rPr>
            </w:pPr>
            <w:r w:rsidRPr="00FB1B9F">
              <w:rPr>
                <w:b/>
                <w:bCs/>
                <w:sz w:val="18"/>
                <w:szCs w:val="18"/>
              </w:rPr>
              <w:t>Non-Native</w:t>
            </w:r>
          </w:p>
        </w:tc>
        <w:tc>
          <w:tcPr>
            <w:tcW w:w="461" w:type="dxa"/>
            <w:shd w:val="clear" w:color="auto" w:fill="auto"/>
            <w:textDirection w:val="btLr"/>
          </w:tcPr>
          <w:p w14:paraId="614E6F54" w14:textId="77777777" w:rsidR="00C761E0" w:rsidRPr="00FB1B9F" w:rsidRDefault="00C761E0" w:rsidP="00C761E0">
            <w:pPr>
              <w:ind w:left="113" w:right="113"/>
              <w:rPr>
                <w:b/>
                <w:bCs/>
                <w:sz w:val="18"/>
                <w:szCs w:val="18"/>
              </w:rPr>
            </w:pPr>
            <w:r w:rsidRPr="00FB1B9F">
              <w:rPr>
                <w:b/>
                <w:bCs/>
                <w:sz w:val="18"/>
                <w:szCs w:val="18"/>
              </w:rPr>
              <w:t>Non-Native</w:t>
            </w:r>
          </w:p>
        </w:tc>
        <w:tc>
          <w:tcPr>
            <w:tcW w:w="482" w:type="dxa"/>
            <w:shd w:val="clear" w:color="auto" w:fill="auto"/>
            <w:textDirection w:val="btLr"/>
          </w:tcPr>
          <w:p w14:paraId="1911CB73" w14:textId="77777777" w:rsidR="00C761E0" w:rsidRPr="00FB1B9F" w:rsidRDefault="00C761E0" w:rsidP="00C761E0">
            <w:pPr>
              <w:ind w:left="113" w:right="113"/>
              <w:rPr>
                <w:b/>
                <w:bCs/>
                <w:sz w:val="18"/>
                <w:szCs w:val="18"/>
              </w:rPr>
            </w:pPr>
            <w:r w:rsidRPr="00FB1B9F">
              <w:rPr>
                <w:b/>
                <w:bCs/>
                <w:sz w:val="18"/>
                <w:szCs w:val="18"/>
              </w:rPr>
              <w:t>Native</w:t>
            </w:r>
          </w:p>
        </w:tc>
        <w:tc>
          <w:tcPr>
            <w:tcW w:w="461" w:type="dxa"/>
            <w:shd w:val="clear" w:color="auto" w:fill="auto"/>
            <w:textDirection w:val="btLr"/>
          </w:tcPr>
          <w:p w14:paraId="5AB6BDC3" w14:textId="77777777" w:rsidR="00C761E0" w:rsidRPr="00FA4F98" w:rsidRDefault="00C761E0" w:rsidP="00C761E0">
            <w:pPr>
              <w:ind w:left="113" w:right="113"/>
              <w:rPr>
                <w:b/>
                <w:bCs/>
                <w:sz w:val="22"/>
              </w:rPr>
            </w:pPr>
          </w:p>
        </w:tc>
        <w:tc>
          <w:tcPr>
            <w:tcW w:w="435" w:type="dxa"/>
            <w:shd w:val="clear" w:color="auto" w:fill="auto"/>
            <w:textDirection w:val="btLr"/>
          </w:tcPr>
          <w:p w14:paraId="2F9ACA84" w14:textId="77777777" w:rsidR="00C761E0" w:rsidRPr="00FA4F98" w:rsidRDefault="00C761E0" w:rsidP="00C761E0">
            <w:pPr>
              <w:ind w:left="113" w:right="113"/>
              <w:rPr>
                <w:b/>
                <w:bCs/>
                <w:sz w:val="22"/>
              </w:rPr>
            </w:pPr>
          </w:p>
        </w:tc>
        <w:tc>
          <w:tcPr>
            <w:tcW w:w="435" w:type="dxa"/>
            <w:shd w:val="clear" w:color="auto" w:fill="auto"/>
            <w:textDirection w:val="btLr"/>
          </w:tcPr>
          <w:p w14:paraId="6057FA46" w14:textId="77777777" w:rsidR="00C761E0" w:rsidRPr="00FA4F98" w:rsidRDefault="00C761E0" w:rsidP="00C761E0">
            <w:pPr>
              <w:ind w:left="113" w:right="113"/>
              <w:rPr>
                <w:b/>
                <w:bCs/>
                <w:sz w:val="22"/>
              </w:rPr>
            </w:pPr>
          </w:p>
        </w:tc>
        <w:tc>
          <w:tcPr>
            <w:tcW w:w="435" w:type="dxa"/>
            <w:shd w:val="clear" w:color="auto" w:fill="auto"/>
            <w:textDirection w:val="btLr"/>
          </w:tcPr>
          <w:p w14:paraId="2A2944D8" w14:textId="77777777" w:rsidR="00C761E0" w:rsidRPr="00FA4F98" w:rsidRDefault="00C761E0" w:rsidP="00C761E0">
            <w:pPr>
              <w:ind w:left="113" w:right="113"/>
              <w:rPr>
                <w:b/>
                <w:bCs/>
                <w:sz w:val="22"/>
              </w:rPr>
            </w:pPr>
          </w:p>
        </w:tc>
        <w:tc>
          <w:tcPr>
            <w:tcW w:w="461" w:type="dxa"/>
            <w:shd w:val="clear" w:color="auto" w:fill="auto"/>
            <w:textDirection w:val="btLr"/>
          </w:tcPr>
          <w:p w14:paraId="0C42DE26" w14:textId="77777777" w:rsidR="00C761E0" w:rsidRPr="00FA4F98" w:rsidRDefault="00C761E0" w:rsidP="00C761E0">
            <w:pPr>
              <w:ind w:left="113" w:right="113"/>
              <w:rPr>
                <w:b/>
                <w:bCs/>
                <w:sz w:val="22"/>
              </w:rPr>
            </w:pPr>
          </w:p>
        </w:tc>
        <w:tc>
          <w:tcPr>
            <w:tcW w:w="435" w:type="dxa"/>
            <w:shd w:val="clear" w:color="auto" w:fill="auto"/>
            <w:textDirection w:val="btLr"/>
          </w:tcPr>
          <w:p w14:paraId="7C511CCF" w14:textId="77777777" w:rsidR="00C761E0" w:rsidRPr="00FA4F98" w:rsidRDefault="00C761E0" w:rsidP="00C761E0">
            <w:pPr>
              <w:ind w:left="113" w:right="113"/>
              <w:rPr>
                <w:b/>
                <w:bCs/>
                <w:sz w:val="22"/>
              </w:rPr>
            </w:pPr>
          </w:p>
        </w:tc>
        <w:tc>
          <w:tcPr>
            <w:tcW w:w="435" w:type="dxa"/>
            <w:shd w:val="clear" w:color="auto" w:fill="auto"/>
            <w:textDirection w:val="btLr"/>
          </w:tcPr>
          <w:p w14:paraId="4ECB3C91" w14:textId="77777777" w:rsidR="00C761E0" w:rsidRPr="00FA4F98" w:rsidRDefault="00C761E0" w:rsidP="00C761E0">
            <w:pPr>
              <w:ind w:left="113" w:right="113"/>
              <w:rPr>
                <w:b/>
                <w:bCs/>
                <w:sz w:val="22"/>
              </w:rPr>
            </w:pPr>
          </w:p>
        </w:tc>
        <w:tc>
          <w:tcPr>
            <w:tcW w:w="435" w:type="dxa"/>
            <w:shd w:val="clear" w:color="auto" w:fill="auto"/>
            <w:textDirection w:val="btLr"/>
          </w:tcPr>
          <w:p w14:paraId="65DF5AD1" w14:textId="77777777" w:rsidR="00C761E0" w:rsidRPr="00FA4F98" w:rsidRDefault="00C761E0" w:rsidP="00C761E0">
            <w:pPr>
              <w:ind w:left="113" w:right="113"/>
              <w:rPr>
                <w:b/>
                <w:bCs/>
                <w:sz w:val="22"/>
              </w:rPr>
            </w:pPr>
          </w:p>
        </w:tc>
      </w:tr>
      <w:tr w:rsidR="00C761E0" w:rsidRPr="00975D6F" w14:paraId="364E557E" w14:textId="77777777" w:rsidTr="00C761E0">
        <w:trPr>
          <w:cantSplit/>
          <w:trHeight w:val="2329"/>
        </w:trPr>
        <w:tc>
          <w:tcPr>
            <w:tcW w:w="572" w:type="dxa"/>
            <w:shd w:val="clear" w:color="auto" w:fill="auto"/>
            <w:vAlign w:val="bottom"/>
          </w:tcPr>
          <w:p w14:paraId="160D58D4" w14:textId="77777777" w:rsidR="00C761E0" w:rsidRPr="00FA4F98" w:rsidRDefault="00C761E0" w:rsidP="00C761E0">
            <w:pPr>
              <w:jc w:val="center"/>
              <w:rPr>
                <w:bCs/>
                <w:sz w:val="16"/>
                <w:szCs w:val="16"/>
              </w:rPr>
            </w:pPr>
            <w:r w:rsidRPr="00FA4F98">
              <w:rPr>
                <w:bCs/>
                <w:sz w:val="16"/>
                <w:szCs w:val="16"/>
              </w:rPr>
              <w:t>Year</w:t>
            </w:r>
          </w:p>
        </w:tc>
        <w:tc>
          <w:tcPr>
            <w:tcW w:w="661" w:type="dxa"/>
            <w:shd w:val="clear" w:color="auto" w:fill="auto"/>
            <w:vAlign w:val="bottom"/>
          </w:tcPr>
          <w:p w14:paraId="19156EC5" w14:textId="77777777" w:rsidR="00C761E0" w:rsidRPr="00FA4F98" w:rsidRDefault="00C761E0" w:rsidP="00C761E0">
            <w:pPr>
              <w:jc w:val="center"/>
              <w:rPr>
                <w:bCs/>
                <w:sz w:val="16"/>
                <w:szCs w:val="16"/>
              </w:rPr>
            </w:pPr>
            <w:r w:rsidRPr="00FA4F98">
              <w:rPr>
                <w:bCs/>
                <w:sz w:val="16"/>
                <w:szCs w:val="16"/>
              </w:rPr>
              <w:t>Month</w:t>
            </w:r>
          </w:p>
        </w:tc>
        <w:tc>
          <w:tcPr>
            <w:tcW w:w="482" w:type="dxa"/>
            <w:shd w:val="clear" w:color="auto" w:fill="auto"/>
            <w:textDirection w:val="btLr"/>
          </w:tcPr>
          <w:p w14:paraId="6647466B" w14:textId="77777777" w:rsidR="00C761E0" w:rsidRPr="00176D39" w:rsidRDefault="00C761E0" w:rsidP="00C761E0">
            <w:pPr>
              <w:ind w:left="113" w:right="113"/>
              <w:rPr>
                <w:bCs/>
                <w:i/>
                <w:sz w:val="18"/>
                <w:szCs w:val="18"/>
              </w:rPr>
            </w:pPr>
            <w:proofErr w:type="spellStart"/>
            <w:r w:rsidRPr="00176D39">
              <w:rPr>
                <w:bCs/>
                <w:i/>
                <w:sz w:val="18"/>
                <w:szCs w:val="18"/>
              </w:rPr>
              <w:t>Ceratophyllum</w:t>
            </w:r>
            <w:proofErr w:type="spellEnd"/>
            <w:r>
              <w:rPr>
                <w:bCs/>
                <w:i/>
                <w:sz w:val="18"/>
                <w:szCs w:val="18"/>
              </w:rPr>
              <w:t xml:space="preserve"> </w:t>
            </w:r>
            <w:proofErr w:type="spellStart"/>
            <w:r>
              <w:rPr>
                <w:bCs/>
                <w:i/>
                <w:sz w:val="18"/>
                <w:szCs w:val="18"/>
              </w:rPr>
              <w:t>demersum</w:t>
            </w:r>
            <w:proofErr w:type="spellEnd"/>
          </w:p>
        </w:tc>
        <w:tc>
          <w:tcPr>
            <w:tcW w:w="461" w:type="dxa"/>
            <w:shd w:val="clear" w:color="auto" w:fill="auto"/>
            <w:textDirection w:val="btLr"/>
          </w:tcPr>
          <w:p w14:paraId="57656251" w14:textId="77777777" w:rsidR="00C761E0" w:rsidRPr="00FA4F98" w:rsidRDefault="00C761E0" w:rsidP="00C761E0">
            <w:pPr>
              <w:ind w:left="113" w:right="113"/>
              <w:rPr>
                <w:bCs/>
                <w:i/>
                <w:sz w:val="18"/>
                <w:szCs w:val="18"/>
              </w:rPr>
            </w:pPr>
            <w:proofErr w:type="spellStart"/>
            <w:r w:rsidRPr="00FA4F98">
              <w:rPr>
                <w:bCs/>
                <w:i/>
                <w:sz w:val="18"/>
                <w:szCs w:val="18"/>
              </w:rPr>
              <w:t>Myriophyllum</w:t>
            </w:r>
            <w:proofErr w:type="spellEnd"/>
            <w:r w:rsidRPr="00FA4F98">
              <w:rPr>
                <w:bCs/>
                <w:i/>
                <w:sz w:val="18"/>
                <w:szCs w:val="18"/>
              </w:rPr>
              <w:t xml:space="preserve"> </w:t>
            </w:r>
            <w:proofErr w:type="spellStart"/>
            <w:r w:rsidRPr="00FA4F98">
              <w:rPr>
                <w:bCs/>
                <w:i/>
                <w:sz w:val="18"/>
                <w:szCs w:val="18"/>
              </w:rPr>
              <w:t>spicatum</w:t>
            </w:r>
            <w:proofErr w:type="spellEnd"/>
          </w:p>
        </w:tc>
        <w:tc>
          <w:tcPr>
            <w:tcW w:w="461" w:type="dxa"/>
            <w:shd w:val="clear" w:color="auto" w:fill="auto"/>
            <w:textDirection w:val="btLr"/>
          </w:tcPr>
          <w:p w14:paraId="6779A965" w14:textId="77777777" w:rsidR="00C761E0" w:rsidRPr="00FA4F98" w:rsidRDefault="00C761E0" w:rsidP="00C761E0">
            <w:pPr>
              <w:ind w:left="113" w:right="113"/>
              <w:rPr>
                <w:bCs/>
                <w:i/>
                <w:sz w:val="18"/>
                <w:szCs w:val="18"/>
              </w:rPr>
            </w:pPr>
            <w:proofErr w:type="spellStart"/>
            <w:r w:rsidRPr="00FA4F98">
              <w:rPr>
                <w:bCs/>
                <w:i/>
                <w:sz w:val="18"/>
                <w:szCs w:val="18"/>
              </w:rPr>
              <w:t>Potamogeton</w:t>
            </w:r>
            <w:proofErr w:type="spellEnd"/>
            <w:r w:rsidRPr="00FA4F98">
              <w:rPr>
                <w:bCs/>
                <w:i/>
                <w:sz w:val="18"/>
                <w:szCs w:val="18"/>
              </w:rPr>
              <w:t xml:space="preserve"> </w:t>
            </w:r>
            <w:proofErr w:type="spellStart"/>
            <w:r w:rsidRPr="00FA4F98">
              <w:rPr>
                <w:bCs/>
                <w:i/>
                <w:sz w:val="18"/>
                <w:szCs w:val="18"/>
              </w:rPr>
              <w:t>crispus</w:t>
            </w:r>
            <w:proofErr w:type="spellEnd"/>
          </w:p>
        </w:tc>
        <w:tc>
          <w:tcPr>
            <w:tcW w:w="482" w:type="dxa"/>
            <w:shd w:val="clear" w:color="auto" w:fill="auto"/>
            <w:textDirection w:val="btLr"/>
          </w:tcPr>
          <w:p w14:paraId="41647E14" w14:textId="77777777" w:rsidR="00C761E0" w:rsidRPr="00176D39" w:rsidRDefault="00C761E0" w:rsidP="00C761E0">
            <w:pPr>
              <w:ind w:left="113" w:right="113"/>
              <w:rPr>
                <w:bCs/>
                <w:i/>
                <w:sz w:val="18"/>
                <w:szCs w:val="18"/>
              </w:rPr>
            </w:pPr>
            <w:r w:rsidRPr="00176D39">
              <w:rPr>
                <w:bCs/>
                <w:i/>
                <w:sz w:val="18"/>
                <w:szCs w:val="18"/>
              </w:rPr>
              <w:t>Elodea</w:t>
            </w:r>
            <w:r>
              <w:rPr>
                <w:bCs/>
                <w:i/>
                <w:sz w:val="18"/>
                <w:szCs w:val="18"/>
              </w:rPr>
              <w:t xml:space="preserve"> </w:t>
            </w:r>
            <w:proofErr w:type="spellStart"/>
            <w:r>
              <w:rPr>
                <w:bCs/>
                <w:i/>
                <w:sz w:val="18"/>
                <w:szCs w:val="18"/>
              </w:rPr>
              <w:t>canadensis</w:t>
            </w:r>
            <w:proofErr w:type="spellEnd"/>
          </w:p>
        </w:tc>
        <w:tc>
          <w:tcPr>
            <w:tcW w:w="461" w:type="dxa"/>
            <w:shd w:val="clear" w:color="auto" w:fill="auto"/>
            <w:textDirection w:val="btLr"/>
          </w:tcPr>
          <w:p w14:paraId="47459ECE" w14:textId="77777777" w:rsidR="00C761E0" w:rsidRPr="00FA4F98" w:rsidRDefault="00C761E0" w:rsidP="00C761E0">
            <w:pPr>
              <w:ind w:left="113" w:right="113"/>
              <w:rPr>
                <w:bCs/>
                <w:i/>
                <w:sz w:val="18"/>
                <w:szCs w:val="18"/>
              </w:rPr>
            </w:pPr>
            <w:proofErr w:type="spellStart"/>
            <w:r>
              <w:rPr>
                <w:bCs/>
                <w:i/>
                <w:sz w:val="18"/>
                <w:szCs w:val="18"/>
              </w:rPr>
              <w:t>Potamogeton</w:t>
            </w:r>
            <w:proofErr w:type="spellEnd"/>
            <w:r>
              <w:rPr>
                <w:bCs/>
                <w:i/>
                <w:sz w:val="18"/>
                <w:szCs w:val="18"/>
              </w:rPr>
              <w:t xml:space="preserve"> </w:t>
            </w:r>
            <w:proofErr w:type="spellStart"/>
            <w:r w:rsidRPr="00FA4F98">
              <w:rPr>
                <w:bCs/>
                <w:i/>
                <w:sz w:val="18"/>
                <w:szCs w:val="18"/>
              </w:rPr>
              <w:t>pusillus</w:t>
            </w:r>
            <w:proofErr w:type="spellEnd"/>
          </w:p>
        </w:tc>
        <w:tc>
          <w:tcPr>
            <w:tcW w:w="435" w:type="dxa"/>
            <w:shd w:val="clear" w:color="auto" w:fill="auto"/>
            <w:textDirection w:val="btLr"/>
          </w:tcPr>
          <w:p w14:paraId="54EA20FF" w14:textId="77777777" w:rsidR="00C761E0" w:rsidRPr="00FA4F98" w:rsidRDefault="00C761E0" w:rsidP="00C761E0">
            <w:pPr>
              <w:ind w:left="113" w:right="113"/>
              <w:rPr>
                <w:bCs/>
                <w:i/>
                <w:sz w:val="18"/>
                <w:szCs w:val="18"/>
              </w:rPr>
            </w:pPr>
            <w:proofErr w:type="spellStart"/>
            <w:r w:rsidRPr="00FA4F98">
              <w:rPr>
                <w:bCs/>
                <w:i/>
                <w:sz w:val="18"/>
                <w:szCs w:val="18"/>
              </w:rPr>
              <w:t>Najas</w:t>
            </w:r>
            <w:proofErr w:type="spellEnd"/>
            <w:r w:rsidRPr="00FA4F98">
              <w:rPr>
                <w:bCs/>
                <w:i/>
                <w:sz w:val="18"/>
                <w:szCs w:val="18"/>
              </w:rPr>
              <w:t xml:space="preserve"> </w:t>
            </w:r>
            <w:proofErr w:type="spellStart"/>
            <w:r w:rsidRPr="00FA4F98">
              <w:rPr>
                <w:bCs/>
                <w:i/>
                <w:sz w:val="18"/>
                <w:szCs w:val="18"/>
              </w:rPr>
              <w:t>flexilis</w:t>
            </w:r>
            <w:proofErr w:type="spellEnd"/>
          </w:p>
        </w:tc>
        <w:tc>
          <w:tcPr>
            <w:tcW w:w="435" w:type="dxa"/>
            <w:shd w:val="clear" w:color="auto" w:fill="auto"/>
            <w:textDirection w:val="btLr"/>
          </w:tcPr>
          <w:p w14:paraId="3500C083" w14:textId="77777777" w:rsidR="00C761E0" w:rsidRPr="00176D39" w:rsidRDefault="00C761E0" w:rsidP="00C761E0">
            <w:pPr>
              <w:ind w:left="113" w:right="113"/>
              <w:rPr>
                <w:bCs/>
                <w:i/>
                <w:sz w:val="18"/>
                <w:szCs w:val="18"/>
              </w:rPr>
            </w:pPr>
            <w:proofErr w:type="spellStart"/>
            <w:r w:rsidRPr="00176D39">
              <w:rPr>
                <w:bCs/>
                <w:i/>
                <w:sz w:val="18"/>
                <w:szCs w:val="18"/>
              </w:rPr>
              <w:t>Stuckenia</w:t>
            </w:r>
            <w:proofErr w:type="spellEnd"/>
            <w:r>
              <w:rPr>
                <w:bCs/>
                <w:i/>
                <w:sz w:val="18"/>
                <w:szCs w:val="18"/>
              </w:rPr>
              <w:t xml:space="preserve"> </w:t>
            </w:r>
            <w:proofErr w:type="spellStart"/>
            <w:r>
              <w:rPr>
                <w:bCs/>
                <w:i/>
                <w:sz w:val="18"/>
                <w:szCs w:val="18"/>
              </w:rPr>
              <w:t>pectinata</w:t>
            </w:r>
            <w:proofErr w:type="spellEnd"/>
            <w:r w:rsidRPr="00176D39">
              <w:rPr>
                <w:bCs/>
                <w:i/>
                <w:sz w:val="18"/>
                <w:szCs w:val="18"/>
              </w:rPr>
              <w:t xml:space="preserve">                                                                          </w:t>
            </w:r>
          </w:p>
        </w:tc>
        <w:tc>
          <w:tcPr>
            <w:tcW w:w="435" w:type="dxa"/>
            <w:shd w:val="clear" w:color="auto" w:fill="auto"/>
            <w:textDirection w:val="btLr"/>
          </w:tcPr>
          <w:p w14:paraId="78E62E50" w14:textId="77777777" w:rsidR="00C761E0" w:rsidRPr="00FA4F98" w:rsidRDefault="00C761E0" w:rsidP="00C761E0">
            <w:pPr>
              <w:ind w:left="113" w:right="113"/>
              <w:rPr>
                <w:bCs/>
                <w:i/>
                <w:sz w:val="18"/>
                <w:szCs w:val="18"/>
              </w:rPr>
            </w:pPr>
            <w:r w:rsidRPr="00FA4F98">
              <w:rPr>
                <w:i/>
                <w:noProof/>
                <w:sz w:val="18"/>
                <w:szCs w:val="18"/>
              </w:rPr>
              <w:t>Zannichellia palustris</w:t>
            </w:r>
          </w:p>
        </w:tc>
        <w:tc>
          <w:tcPr>
            <w:tcW w:w="461" w:type="dxa"/>
            <w:shd w:val="clear" w:color="auto" w:fill="auto"/>
            <w:textDirection w:val="btLr"/>
          </w:tcPr>
          <w:p w14:paraId="318BB344" w14:textId="77777777" w:rsidR="00C761E0" w:rsidRPr="00FA4F98" w:rsidRDefault="00C761E0" w:rsidP="00C761E0">
            <w:pPr>
              <w:ind w:left="113" w:right="113"/>
              <w:rPr>
                <w:bCs/>
                <w:i/>
                <w:sz w:val="18"/>
                <w:szCs w:val="18"/>
              </w:rPr>
            </w:pPr>
            <w:r w:rsidRPr="00FA4F98">
              <w:rPr>
                <w:i/>
                <w:noProof/>
                <w:sz w:val="18"/>
                <w:szCs w:val="18"/>
              </w:rPr>
              <w:t>Nymphaea odorata</w:t>
            </w:r>
          </w:p>
        </w:tc>
        <w:tc>
          <w:tcPr>
            <w:tcW w:w="435" w:type="dxa"/>
            <w:shd w:val="clear" w:color="auto" w:fill="auto"/>
            <w:textDirection w:val="btLr"/>
          </w:tcPr>
          <w:p w14:paraId="57690973" w14:textId="77777777" w:rsidR="00C761E0" w:rsidRPr="00FA4F98" w:rsidRDefault="00C761E0" w:rsidP="00C761E0">
            <w:pPr>
              <w:ind w:left="113" w:right="113"/>
              <w:rPr>
                <w:bCs/>
                <w:i/>
                <w:sz w:val="18"/>
                <w:szCs w:val="18"/>
              </w:rPr>
            </w:pPr>
            <w:proofErr w:type="spellStart"/>
            <w:r w:rsidRPr="00FA4F98">
              <w:rPr>
                <w:bCs/>
                <w:i/>
                <w:sz w:val="18"/>
                <w:szCs w:val="18"/>
              </w:rPr>
              <w:t>Nelumbo</w:t>
            </w:r>
            <w:proofErr w:type="spellEnd"/>
            <w:r w:rsidRPr="00FA4F98">
              <w:rPr>
                <w:bCs/>
                <w:i/>
                <w:sz w:val="18"/>
                <w:szCs w:val="18"/>
              </w:rPr>
              <w:t xml:space="preserve"> </w:t>
            </w:r>
            <w:proofErr w:type="spellStart"/>
            <w:r w:rsidRPr="00FA4F98">
              <w:rPr>
                <w:bCs/>
                <w:i/>
                <w:sz w:val="18"/>
                <w:szCs w:val="18"/>
              </w:rPr>
              <w:t>lutea</w:t>
            </w:r>
            <w:proofErr w:type="spellEnd"/>
          </w:p>
        </w:tc>
        <w:tc>
          <w:tcPr>
            <w:tcW w:w="435" w:type="dxa"/>
            <w:shd w:val="clear" w:color="auto" w:fill="auto"/>
            <w:textDirection w:val="btLr"/>
          </w:tcPr>
          <w:p w14:paraId="739C6122" w14:textId="77777777" w:rsidR="00C761E0" w:rsidRPr="00FA4F98" w:rsidRDefault="00C761E0" w:rsidP="00C761E0">
            <w:pPr>
              <w:ind w:left="113" w:right="113"/>
              <w:rPr>
                <w:bCs/>
                <w:i/>
                <w:sz w:val="18"/>
                <w:szCs w:val="18"/>
              </w:rPr>
            </w:pPr>
            <w:proofErr w:type="spellStart"/>
            <w:r w:rsidRPr="00FA4F98">
              <w:rPr>
                <w:bCs/>
                <w:i/>
                <w:sz w:val="18"/>
                <w:szCs w:val="18"/>
              </w:rPr>
              <w:t>Nuphar</w:t>
            </w:r>
            <w:proofErr w:type="spellEnd"/>
            <w:r w:rsidRPr="00FA4F98">
              <w:rPr>
                <w:bCs/>
                <w:i/>
                <w:sz w:val="18"/>
                <w:szCs w:val="18"/>
              </w:rPr>
              <w:t xml:space="preserve"> </w:t>
            </w:r>
            <w:r>
              <w:rPr>
                <w:bCs/>
                <w:i/>
                <w:sz w:val="18"/>
                <w:szCs w:val="18"/>
              </w:rPr>
              <w:t>variegate</w:t>
            </w:r>
          </w:p>
        </w:tc>
        <w:tc>
          <w:tcPr>
            <w:tcW w:w="435" w:type="dxa"/>
            <w:shd w:val="clear" w:color="auto" w:fill="auto"/>
            <w:textDirection w:val="btLr"/>
          </w:tcPr>
          <w:p w14:paraId="514745D1" w14:textId="77777777" w:rsidR="00C761E0" w:rsidRPr="00FA4F98" w:rsidRDefault="00C761E0" w:rsidP="00C761E0">
            <w:pPr>
              <w:ind w:left="113" w:right="113"/>
              <w:rPr>
                <w:bCs/>
                <w:i/>
                <w:sz w:val="18"/>
                <w:szCs w:val="18"/>
              </w:rPr>
            </w:pPr>
            <w:proofErr w:type="spellStart"/>
            <w:r w:rsidRPr="00FA4F98">
              <w:rPr>
                <w:bCs/>
                <w:i/>
                <w:sz w:val="18"/>
                <w:szCs w:val="18"/>
              </w:rPr>
              <w:t>Lemna</w:t>
            </w:r>
            <w:proofErr w:type="spellEnd"/>
            <w:r w:rsidRPr="00FA4F98">
              <w:rPr>
                <w:bCs/>
                <w:i/>
                <w:sz w:val="18"/>
                <w:szCs w:val="18"/>
              </w:rPr>
              <w:t xml:space="preserve"> minor</w:t>
            </w:r>
          </w:p>
        </w:tc>
      </w:tr>
      <w:tr w:rsidR="00C761E0" w:rsidRPr="00FA4F98" w14:paraId="4AAB71E8" w14:textId="77777777" w:rsidTr="00C761E0">
        <w:tc>
          <w:tcPr>
            <w:tcW w:w="572" w:type="dxa"/>
            <w:shd w:val="clear" w:color="auto" w:fill="auto"/>
          </w:tcPr>
          <w:p w14:paraId="76329232" w14:textId="77777777" w:rsidR="00C761E0" w:rsidRPr="00FA4F98" w:rsidRDefault="00C761E0" w:rsidP="00C761E0">
            <w:pPr>
              <w:rPr>
                <w:bCs/>
                <w:sz w:val="16"/>
                <w:szCs w:val="16"/>
              </w:rPr>
            </w:pPr>
            <w:r w:rsidRPr="00FA4F98">
              <w:rPr>
                <w:bCs/>
                <w:sz w:val="16"/>
                <w:szCs w:val="16"/>
              </w:rPr>
              <w:t>2009</w:t>
            </w:r>
          </w:p>
        </w:tc>
        <w:tc>
          <w:tcPr>
            <w:tcW w:w="661" w:type="dxa"/>
            <w:shd w:val="clear" w:color="auto" w:fill="auto"/>
          </w:tcPr>
          <w:p w14:paraId="0D1F76B0" w14:textId="77777777" w:rsidR="00C761E0" w:rsidRPr="00FA4F98" w:rsidRDefault="00C761E0" w:rsidP="00C761E0">
            <w:pPr>
              <w:rPr>
                <w:bCs/>
                <w:sz w:val="16"/>
                <w:szCs w:val="16"/>
              </w:rPr>
            </w:pPr>
            <w:r>
              <w:rPr>
                <w:bCs/>
                <w:sz w:val="16"/>
                <w:szCs w:val="16"/>
              </w:rPr>
              <w:t>Jun</w:t>
            </w:r>
          </w:p>
        </w:tc>
        <w:tc>
          <w:tcPr>
            <w:tcW w:w="482" w:type="dxa"/>
            <w:shd w:val="clear" w:color="auto" w:fill="auto"/>
          </w:tcPr>
          <w:p w14:paraId="0B18EE6B" w14:textId="77777777" w:rsidR="00C761E0" w:rsidRPr="00FA4F98" w:rsidRDefault="00C761E0" w:rsidP="00C761E0">
            <w:pPr>
              <w:jc w:val="right"/>
              <w:rPr>
                <w:b/>
                <w:bCs/>
                <w:sz w:val="22"/>
              </w:rPr>
            </w:pPr>
            <w:r w:rsidRPr="00FA4F98">
              <w:rPr>
                <w:b/>
                <w:bCs/>
                <w:sz w:val="22"/>
              </w:rPr>
              <w:t>43</w:t>
            </w:r>
          </w:p>
        </w:tc>
        <w:tc>
          <w:tcPr>
            <w:tcW w:w="461" w:type="dxa"/>
            <w:shd w:val="clear" w:color="auto" w:fill="auto"/>
          </w:tcPr>
          <w:p w14:paraId="567F465A" w14:textId="77777777" w:rsidR="00C761E0" w:rsidRPr="00FA4F98" w:rsidRDefault="00C761E0" w:rsidP="00C761E0">
            <w:pPr>
              <w:jc w:val="right"/>
              <w:rPr>
                <w:b/>
                <w:bCs/>
                <w:sz w:val="22"/>
              </w:rPr>
            </w:pPr>
            <w:r w:rsidRPr="00FA4F98">
              <w:rPr>
                <w:b/>
                <w:bCs/>
                <w:sz w:val="22"/>
              </w:rPr>
              <w:t>35</w:t>
            </w:r>
          </w:p>
        </w:tc>
        <w:tc>
          <w:tcPr>
            <w:tcW w:w="461" w:type="dxa"/>
            <w:shd w:val="clear" w:color="auto" w:fill="auto"/>
          </w:tcPr>
          <w:p w14:paraId="6BBACF79" w14:textId="77777777" w:rsidR="00C761E0" w:rsidRPr="00FA4F98" w:rsidRDefault="00C761E0" w:rsidP="00C761E0">
            <w:pPr>
              <w:jc w:val="right"/>
              <w:rPr>
                <w:b/>
                <w:bCs/>
                <w:sz w:val="22"/>
              </w:rPr>
            </w:pPr>
            <w:r w:rsidRPr="00FA4F98">
              <w:rPr>
                <w:b/>
                <w:bCs/>
                <w:sz w:val="22"/>
              </w:rPr>
              <w:t>17</w:t>
            </w:r>
          </w:p>
        </w:tc>
        <w:tc>
          <w:tcPr>
            <w:tcW w:w="482" w:type="dxa"/>
            <w:shd w:val="clear" w:color="auto" w:fill="auto"/>
          </w:tcPr>
          <w:p w14:paraId="78B63A8F" w14:textId="77777777" w:rsidR="00C761E0" w:rsidRPr="00FA4F98" w:rsidRDefault="00C761E0" w:rsidP="00C761E0">
            <w:pPr>
              <w:jc w:val="right"/>
              <w:rPr>
                <w:b/>
                <w:bCs/>
                <w:sz w:val="22"/>
              </w:rPr>
            </w:pPr>
          </w:p>
        </w:tc>
        <w:tc>
          <w:tcPr>
            <w:tcW w:w="461" w:type="dxa"/>
            <w:shd w:val="clear" w:color="auto" w:fill="auto"/>
          </w:tcPr>
          <w:p w14:paraId="01F1657B" w14:textId="77777777" w:rsidR="00C761E0" w:rsidRPr="00FA4F98" w:rsidRDefault="00C761E0" w:rsidP="00C761E0">
            <w:pPr>
              <w:jc w:val="right"/>
              <w:rPr>
                <w:b/>
                <w:bCs/>
                <w:sz w:val="22"/>
              </w:rPr>
            </w:pPr>
            <w:r w:rsidRPr="00FA4F98">
              <w:rPr>
                <w:b/>
                <w:bCs/>
                <w:sz w:val="22"/>
              </w:rPr>
              <w:t>15</w:t>
            </w:r>
          </w:p>
        </w:tc>
        <w:tc>
          <w:tcPr>
            <w:tcW w:w="435" w:type="dxa"/>
            <w:shd w:val="clear" w:color="auto" w:fill="auto"/>
          </w:tcPr>
          <w:p w14:paraId="24CED7F5" w14:textId="77777777" w:rsidR="00C761E0" w:rsidRPr="00FA4F98" w:rsidRDefault="00C761E0" w:rsidP="00C761E0">
            <w:pPr>
              <w:jc w:val="right"/>
              <w:rPr>
                <w:b/>
                <w:bCs/>
                <w:sz w:val="22"/>
              </w:rPr>
            </w:pPr>
          </w:p>
        </w:tc>
        <w:tc>
          <w:tcPr>
            <w:tcW w:w="435" w:type="dxa"/>
            <w:shd w:val="clear" w:color="auto" w:fill="auto"/>
          </w:tcPr>
          <w:p w14:paraId="2E3F954B" w14:textId="77777777" w:rsidR="00C761E0" w:rsidRPr="00FA4F98" w:rsidRDefault="00C761E0" w:rsidP="00C761E0">
            <w:pPr>
              <w:jc w:val="right"/>
              <w:rPr>
                <w:b/>
                <w:bCs/>
                <w:sz w:val="22"/>
              </w:rPr>
            </w:pPr>
            <w:r w:rsidRPr="00FA4F98">
              <w:rPr>
                <w:b/>
                <w:bCs/>
                <w:sz w:val="22"/>
              </w:rPr>
              <w:t>1</w:t>
            </w:r>
          </w:p>
        </w:tc>
        <w:tc>
          <w:tcPr>
            <w:tcW w:w="435" w:type="dxa"/>
            <w:shd w:val="clear" w:color="auto" w:fill="auto"/>
          </w:tcPr>
          <w:p w14:paraId="584F2D12" w14:textId="77777777" w:rsidR="00C761E0" w:rsidRPr="00FA4F98" w:rsidRDefault="00C761E0" w:rsidP="00C761E0">
            <w:pPr>
              <w:jc w:val="right"/>
              <w:rPr>
                <w:b/>
                <w:bCs/>
                <w:sz w:val="22"/>
              </w:rPr>
            </w:pPr>
            <w:r w:rsidRPr="00FA4F98">
              <w:rPr>
                <w:b/>
                <w:bCs/>
                <w:sz w:val="22"/>
              </w:rPr>
              <w:t>6</w:t>
            </w:r>
          </w:p>
        </w:tc>
        <w:tc>
          <w:tcPr>
            <w:tcW w:w="461" w:type="dxa"/>
            <w:shd w:val="clear" w:color="auto" w:fill="auto"/>
          </w:tcPr>
          <w:p w14:paraId="7080E8AC" w14:textId="77777777" w:rsidR="00C761E0" w:rsidRPr="00FA4F98" w:rsidRDefault="00C761E0" w:rsidP="00C761E0">
            <w:pPr>
              <w:jc w:val="right"/>
              <w:rPr>
                <w:b/>
                <w:bCs/>
                <w:sz w:val="22"/>
              </w:rPr>
            </w:pPr>
            <w:r w:rsidRPr="00FA4F98">
              <w:rPr>
                <w:b/>
                <w:bCs/>
                <w:sz w:val="22"/>
              </w:rPr>
              <w:t>10</w:t>
            </w:r>
          </w:p>
        </w:tc>
        <w:tc>
          <w:tcPr>
            <w:tcW w:w="435" w:type="dxa"/>
            <w:shd w:val="clear" w:color="auto" w:fill="auto"/>
          </w:tcPr>
          <w:p w14:paraId="1C6B0639" w14:textId="77777777" w:rsidR="00C761E0" w:rsidRPr="00FA4F98" w:rsidRDefault="00C761E0" w:rsidP="00C761E0">
            <w:pPr>
              <w:jc w:val="right"/>
              <w:rPr>
                <w:b/>
                <w:bCs/>
                <w:sz w:val="22"/>
              </w:rPr>
            </w:pPr>
          </w:p>
        </w:tc>
        <w:tc>
          <w:tcPr>
            <w:tcW w:w="435" w:type="dxa"/>
            <w:shd w:val="clear" w:color="auto" w:fill="auto"/>
          </w:tcPr>
          <w:p w14:paraId="50DA765F" w14:textId="77777777" w:rsidR="00C761E0" w:rsidRPr="00FA4F98" w:rsidRDefault="00C761E0" w:rsidP="00C761E0">
            <w:pPr>
              <w:jc w:val="right"/>
              <w:rPr>
                <w:b/>
                <w:bCs/>
                <w:sz w:val="22"/>
              </w:rPr>
            </w:pPr>
            <w:r w:rsidRPr="00FA4F98">
              <w:rPr>
                <w:b/>
                <w:bCs/>
                <w:sz w:val="22"/>
              </w:rPr>
              <w:t>5</w:t>
            </w:r>
          </w:p>
        </w:tc>
        <w:tc>
          <w:tcPr>
            <w:tcW w:w="435" w:type="dxa"/>
            <w:shd w:val="clear" w:color="auto" w:fill="auto"/>
          </w:tcPr>
          <w:p w14:paraId="67FC0728" w14:textId="77777777" w:rsidR="00C761E0" w:rsidRPr="00FA4F98" w:rsidRDefault="00C761E0" w:rsidP="00C761E0">
            <w:pPr>
              <w:jc w:val="right"/>
              <w:rPr>
                <w:b/>
                <w:bCs/>
                <w:sz w:val="22"/>
              </w:rPr>
            </w:pPr>
            <w:r w:rsidRPr="00FA4F98">
              <w:rPr>
                <w:b/>
                <w:bCs/>
                <w:sz w:val="22"/>
              </w:rPr>
              <w:t>3</w:t>
            </w:r>
          </w:p>
        </w:tc>
      </w:tr>
      <w:tr w:rsidR="00C761E0" w:rsidRPr="00FA4F98" w14:paraId="21BAF5A2" w14:textId="77777777" w:rsidTr="00C761E0">
        <w:tc>
          <w:tcPr>
            <w:tcW w:w="572" w:type="dxa"/>
            <w:shd w:val="clear" w:color="auto" w:fill="auto"/>
          </w:tcPr>
          <w:p w14:paraId="2E3DAC19" w14:textId="77777777" w:rsidR="00C761E0" w:rsidRPr="00FA4F98" w:rsidRDefault="00C761E0" w:rsidP="00C761E0">
            <w:pPr>
              <w:rPr>
                <w:bCs/>
                <w:sz w:val="16"/>
                <w:szCs w:val="16"/>
              </w:rPr>
            </w:pPr>
            <w:r w:rsidRPr="00FA4F98">
              <w:rPr>
                <w:bCs/>
                <w:sz w:val="16"/>
                <w:szCs w:val="16"/>
              </w:rPr>
              <w:t>2010</w:t>
            </w:r>
          </w:p>
        </w:tc>
        <w:tc>
          <w:tcPr>
            <w:tcW w:w="661" w:type="dxa"/>
            <w:shd w:val="clear" w:color="auto" w:fill="auto"/>
          </w:tcPr>
          <w:p w14:paraId="0EFFF441" w14:textId="77777777" w:rsidR="00C761E0" w:rsidRPr="00FA4F98" w:rsidRDefault="00C761E0" w:rsidP="00C761E0">
            <w:pPr>
              <w:rPr>
                <w:bCs/>
                <w:sz w:val="16"/>
                <w:szCs w:val="16"/>
              </w:rPr>
            </w:pPr>
            <w:r>
              <w:rPr>
                <w:bCs/>
                <w:sz w:val="16"/>
                <w:szCs w:val="16"/>
              </w:rPr>
              <w:t>Jun</w:t>
            </w:r>
          </w:p>
        </w:tc>
        <w:tc>
          <w:tcPr>
            <w:tcW w:w="482" w:type="dxa"/>
            <w:shd w:val="clear" w:color="auto" w:fill="auto"/>
          </w:tcPr>
          <w:p w14:paraId="0C4A2BCC" w14:textId="77777777" w:rsidR="00C761E0" w:rsidRPr="00FA4F98" w:rsidRDefault="00C761E0" w:rsidP="00C761E0">
            <w:pPr>
              <w:jc w:val="right"/>
              <w:rPr>
                <w:b/>
                <w:bCs/>
                <w:sz w:val="22"/>
              </w:rPr>
            </w:pPr>
            <w:r w:rsidRPr="00FA4F98">
              <w:rPr>
                <w:b/>
                <w:bCs/>
                <w:sz w:val="22"/>
              </w:rPr>
              <w:t>37</w:t>
            </w:r>
          </w:p>
        </w:tc>
        <w:tc>
          <w:tcPr>
            <w:tcW w:w="461" w:type="dxa"/>
            <w:shd w:val="clear" w:color="auto" w:fill="auto"/>
          </w:tcPr>
          <w:p w14:paraId="147EDDD8" w14:textId="77777777" w:rsidR="00C761E0" w:rsidRPr="00FA4F98" w:rsidRDefault="00C761E0" w:rsidP="00C761E0">
            <w:pPr>
              <w:jc w:val="right"/>
              <w:rPr>
                <w:b/>
                <w:bCs/>
                <w:sz w:val="22"/>
              </w:rPr>
            </w:pPr>
            <w:r w:rsidRPr="00FA4F98">
              <w:rPr>
                <w:b/>
                <w:bCs/>
                <w:sz w:val="22"/>
              </w:rPr>
              <w:t>21</w:t>
            </w:r>
          </w:p>
        </w:tc>
        <w:tc>
          <w:tcPr>
            <w:tcW w:w="461" w:type="dxa"/>
            <w:shd w:val="clear" w:color="auto" w:fill="auto"/>
          </w:tcPr>
          <w:p w14:paraId="62116BCD" w14:textId="77777777" w:rsidR="00C761E0" w:rsidRPr="00FA4F98" w:rsidRDefault="00C761E0" w:rsidP="00C761E0">
            <w:pPr>
              <w:jc w:val="right"/>
              <w:rPr>
                <w:b/>
                <w:bCs/>
                <w:sz w:val="22"/>
              </w:rPr>
            </w:pPr>
            <w:r w:rsidRPr="00FA4F98">
              <w:rPr>
                <w:b/>
                <w:bCs/>
                <w:sz w:val="22"/>
              </w:rPr>
              <w:t>28</w:t>
            </w:r>
          </w:p>
        </w:tc>
        <w:tc>
          <w:tcPr>
            <w:tcW w:w="482" w:type="dxa"/>
            <w:shd w:val="clear" w:color="auto" w:fill="auto"/>
          </w:tcPr>
          <w:p w14:paraId="51618A7D" w14:textId="77777777" w:rsidR="00C761E0" w:rsidRPr="00FA4F98" w:rsidRDefault="00C761E0" w:rsidP="00C761E0">
            <w:pPr>
              <w:jc w:val="right"/>
              <w:rPr>
                <w:b/>
                <w:bCs/>
                <w:sz w:val="22"/>
              </w:rPr>
            </w:pPr>
            <w:r w:rsidRPr="00FA4F98">
              <w:rPr>
                <w:b/>
                <w:bCs/>
                <w:sz w:val="22"/>
              </w:rPr>
              <w:t>4</w:t>
            </w:r>
          </w:p>
        </w:tc>
        <w:tc>
          <w:tcPr>
            <w:tcW w:w="461" w:type="dxa"/>
            <w:shd w:val="clear" w:color="auto" w:fill="auto"/>
          </w:tcPr>
          <w:p w14:paraId="260AB048" w14:textId="77777777" w:rsidR="00C761E0" w:rsidRPr="00FA4F98" w:rsidRDefault="00C761E0" w:rsidP="00C761E0">
            <w:pPr>
              <w:jc w:val="right"/>
              <w:rPr>
                <w:b/>
                <w:bCs/>
                <w:sz w:val="22"/>
              </w:rPr>
            </w:pPr>
            <w:r w:rsidRPr="00FA4F98">
              <w:rPr>
                <w:b/>
                <w:bCs/>
                <w:sz w:val="22"/>
              </w:rPr>
              <w:t>33</w:t>
            </w:r>
          </w:p>
        </w:tc>
        <w:tc>
          <w:tcPr>
            <w:tcW w:w="435" w:type="dxa"/>
            <w:shd w:val="clear" w:color="auto" w:fill="auto"/>
          </w:tcPr>
          <w:p w14:paraId="03198FF4" w14:textId="77777777" w:rsidR="00C761E0" w:rsidRPr="00FA4F98" w:rsidRDefault="00C761E0" w:rsidP="00C761E0">
            <w:pPr>
              <w:jc w:val="right"/>
              <w:rPr>
                <w:b/>
                <w:bCs/>
                <w:sz w:val="22"/>
              </w:rPr>
            </w:pPr>
            <w:r w:rsidRPr="00FA4F98">
              <w:rPr>
                <w:b/>
                <w:bCs/>
                <w:sz w:val="22"/>
              </w:rPr>
              <w:t>8</w:t>
            </w:r>
          </w:p>
        </w:tc>
        <w:tc>
          <w:tcPr>
            <w:tcW w:w="435" w:type="dxa"/>
            <w:shd w:val="clear" w:color="auto" w:fill="auto"/>
          </w:tcPr>
          <w:p w14:paraId="06B4364C" w14:textId="77777777" w:rsidR="00C761E0" w:rsidRPr="00FA4F98" w:rsidRDefault="00C761E0" w:rsidP="00C761E0">
            <w:pPr>
              <w:jc w:val="right"/>
              <w:rPr>
                <w:b/>
                <w:bCs/>
                <w:sz w:val="22"/>
              </w:rPr>
            </w:pPr>
            <w:r w:rsidRPr="00FA4F98">
              <w:rPr>
                <w:b/>
                <w:bCs/>
                <w:sz w:val="22"/>
              </w:rPr>
              <w:t>6</w:t>
            </w:r>
          </w:p>
        </w:tc>
        <w:tc>
          <w:tcPr>
            <w:tcW w:w="435" w:type="dxa"/>
            <w:shd w:val="clear" w:color="auto" w:fill="auto"/>
          </w:tcPr>
          <w:p w14:paraId="4A93ACFF" w14:textId="77777777" w:rsidR="00C761E0" w:rsidRPr="00FA4F98" w:rsidRDefault="00C761E0" w:rsidP="00C761E0">
            <w:pPr>
              <w:jc w:val="right"/>
              <w:rPr>
                <w:b/>
                <w:bCs/>
                <w:sz w:val="22"/>
              </w:rPr>
            </w:pPr>
          </w:p>
        </w:tc>
        <w:tc>
          <w:tcPr>
            <w:tcW w:w="461" w:type="dxa"/>
            <w:shd w:val="clear" w:color="auto" w:fill="auto"/>
          </w:tcPr>
          <w:p w14:paraId="1E6083A1" w14:textId="77777777" w:rsidR="00C761E0" w:rsidRPr="00FA4F98" w:rsidRDefault="00C761E0" w:rsidP="00C761E0">
            <w:pPr>
              <w:jc w:val="right"/>
              <w:rPr>
                <w:b/>
                <w:bCs/>
                <w:sz w:val="22"/>
              </w:rPr>
            </w:pPr>
            <w:r w:rsidRPr="00FA4F98">
              <w:rPr>
                <w:b/>
                <w:bCs/>
                <w:sz w:val="22"/>
              </w:rPr>
              <w:t>8</w:t>
            </w:r>
          </w:p>
        </w:tc>
        <w:tc>
          <w:tcPr>
            <w:tcW w:w="435" w:type="dxa"/>
            <w:shd w:val="clear" w:color="auto" w:fill="auto"/>
          </w:tcPr>
          <w:p w14:paraId="77A6693D" w14:textId="77777777" w:rsidR="00C761E0" w:rsidRPr="00FA4F98" w:rsidRDefault="00C761E0" w:rsidP="00C761E0">
            <w:pPr>
              <w:jc w:val="right"/>
              <w:rPr>
                <w:b/>
                <w:bCs/>
                <w:sz w:val="22"/>
              </w:rPr>
            </w:pPr>
            <w:r w:rsidRPr="00FA4F98">
              <w:rPr>
                <w:b/>
                <w:bCs/>
                <w:sz w:val="22"/>
              </w:rPr>
              <w:t>8</w:t>
            </w:r>
          </w:p>
        </w:tc>
        <w:tc>
          <w:tcPr>
            <w:tcW w:w="435" w:type="dxa"/>
            <w:shd w:val="clear" w:color="auto" w:fill="auto"/>
          </w:tcPr>
          <w:p w14:paraId="46203A60" w14:textId="77777777" w:rsidR="00C761E0" w:rsidRPr="00FA4F98" w:rsidRDefault="00C761E0" w:rsidP="00C761E0">
            <w:pPr>
              <w:jc w:val="right"/>
              <w:rPr>
                <w:b/>
                <w:bCs/>
                <w:sz w:val="22"/>
              </w:rPr>
            </w:pPr>
            <w:r w:rsidRPr="00FA4F98">
              <w:rPr>
                <w:b/>
                <w:bCs/>
                <w:sz w:val="22"/>
              </w:rPr>
              <w:t>9</w:t>
            </w:r>
          </w:p>
        </w:tc>
        <w:tc>
          <w:tcPr>
            <w:tcW w:w="435" w:type="dxa"/>
            <w:shd w:val="clear" w:color="auto" w:fill="auto"/>
          </w:tcPr>
          <w:p w14:paraId="5D6C6065" w14:textId="77777777" w:rsidR="00C761E0" w:rsidRPr="00FA4F98" w:rsidRDefault="00C761E0" w:rsidP="00C761E0">
            <w:pPr>
              <w:jc w:val="right"/>
              <w:rPr>
                <w:b/>
                <w:bCs/>
                <w:sz w:val="22"/>
              </w:rPr>
            </w:pPr>
          </w:p>
        </w:tc>
      </w:tr>
      <w:tr w:rsidR="00C761E0" w:rsidRPr="00FA4F98" w14:paraId="7A94626C" w14:textId="77777777" w:rsidTr="00C761E0">
        <w:tc>
          <w:tcPr>
            <w:tcW w:w="572" w:type="dxa"/>
            <w:shd w:val="clear" w:color="auto" w:fill="auto"/>
          </w:tcPr>
          <w:p w14:paraId="1C6E13C2" w14:textId="77777777" w:rsidR="00C761E0" w:rsidRPr="00FA4F98" w:rsidRDefault="00C761E0" w:rsidP="00C761E0">
            <w:pPr>
              <w:rPr>
                <w:bCs/>
                <w:sz w:val="16"/>
                <w:szCs w:val="16"/>
              </w:rPr>
            </w:pPr>
            <w:r w:rsidRPr="00FA4F98">
              <w:rPr>
                <w:bCs/>
                <w:sz w:val="16"/>
                <w:szCs w:val="16"/>
              </w:rPr>
              <w:t>2011</w:t>
            </w:r>
          </w:p>
        </w:tc>
        <w:tc>
          <w:tcPr>
            <w:tcW w:w="661" w:type="dxa"/>
            <w:shd w:val="clear" w:color="auto" w:fill="auto"/>
          </w:tcPr>
          <w:p w14:paraId="45F8AD07" w14:textId="77777777" w:rsidR="00C761E0" w:rsidRPr="00FA4F98" w:rsidRDefault="00C761E0" w:rsidP="00C761E0">
            <w:pPr>
              <w:rPr>
                <w:bCs/>
                <w:sz w:val="16"/>
                <w:szCs w:val="16"/>
              </w:rPr>
            </w:pPr>
            <w:r>
              <w:rPr>
                <w:bCs/>
                <w:sz w:val="16"/>
                <w:szCs w:val="16"/>
              </w:rPr>
              <w:t>Jun</w:t>
            </w:r>
          </w:p>
        </w:tc>
        <w:tc>
          <w:tcPr>
            <w:tcW w:w="482" w:type="dxa"/>
            <w:shd w:val="clear" w:color="auto" w:fill="auto"/>
          </w:tcPr>
          <w:p w14:paraId="7012BE2E" w14:textId="77777777" w:rsidR="00C761E0" w:rsidRPr="00FA4F98" w:rsidRDefault="00C761E0" w:rsidP="00C761E0">
            <w:pPr>
              <w:jc w:val="right"/>
              <w:rPr>
                <w:b/>
                <w:bCs/>
                <w:sz w:val="22"/>
              </w:rPr>
            </w:pPr>
            <w:r w:rsidRPr="00FA4F98">
              <w:rPr>
                <w:b/>
                <w:bCs/>
                <w:sz w:val="22"/>
              </w:rPr>
              <w:t>53</w:t>
            </w:r>
          </w:p>
        </w:tc>
        <w:tc>
          <w:tcPr>
            <w:tcW w:w="461" w:type="dxa"/>
            <w:shd w:val="clear" w:color="auto" w:fill="auto"/>
          </w:tcPr>
          <w:p w14:paraId="1A16E658" w14:textId="77777777" w:rsidR="00C761E0" w:rsidRPr="00FA4F98" w:rsidRDefault="00C761E0" w:rsidP="00C761E0">
            <w:pPr>
              <w:jc w:val="right"/>
              <w:rPr>
                <w:b/>
                <w:bCs/>
                <w:sz w:val="22"/>
              </w:rPr>
            </w:pPr>
            <w:r w:rsidRPr="00FA4F98">
              <w:rPr>
                <w:b/>
                <w:bCs/>
                <w:sz w:val="22"/>
              </w:rPr>
              <w:t>13</w:t>
            </w:r>
          </w:p>
        </w:tc>
        <w:tc>
          <w:tcPr>
            <w:tcW w:w="461" w:type="dxa"/>
            <w:shd w:val="clear" w:color="auto" w:fill="auto"/>
          </w:tcPr>
          <w:p w14:paraId="7B8F8CB7" w14:textId="77777777" w:rsidR="00C761E0" w:rsidRPr="00FA4F98" w:rsidRDefault="00C761E0" w:rsidP="00C761E0">
            <w:pPr>
              <w:jc w:val="right"/>
              <w:rPr>
                <w:b/>
                <w:bCs/>
                <w:sz w:val="22"/>
              </w:rPr>
            </w:pPr>
            <w:r w:rsidRPr="00FA4F98">
              <w:rPr>
                <w:b/>
                <w:bCs/>
                <w:sz w:val="22"/>
              </w:rPr>
              <w:t>42</w:t>
            </w:r>
          </w:p>
        </w:tc>
        <w:tc>
          <w:tcPr>
            <w:tcW w:w="482" w:type="dxa"/>
            <w:shd w:val="clear" w:color="auto" w:fill="auto"/>
          </w:tcPr>
          <w:p w14:paraId="4D164503" w14:textId="77777777" w:rsidR="00C761E0" w:rsidRPr="00FA4F98" w:rsidRDefault="00C761E0" w:rsidP="00C761E0">
            <w:pPr>
              <w:jc w:val="right"/>
              <w:rPr>
                <w:b/>
                <w:bCs/>
                <w:sz w:val="22"/>
              </w:rPr>
            </w:pPr>
            <w:r w:rsidRPr="00FA4F98">
              <w:rPr>
                <w:b/>
                <w:bCs/>
                <w:sz w:val="22"/>
              </w:rPr>
              <w:t>27</w:t>
            </w:r>
          </w:p>
        </w:tc>
        <w:tc>
          <w:tcPr>
            <w:tcW w:w="461" w:type="dxa"/>
            <w:shd w:val="clear" w:color="auto" w:fill="auto"/>
          </w:tcPr>
          <w:p w14:paraId="6A6259BB" w14:textId="77777777" w:rsidR="00C761E0" w:rsidRPr="00FA4F98" w:rsidRDefault="00C761E0" w:rsidP="00C761E0">
            <w:pPr>
              <w:jc w:val="right"/>
              <w:rPr>
                <w:b/>
                <w:bCs/>
                <w:sz w:val="22"/>
              </w:rPr>
            </w:pPr>
            <w:r w:rsidRPr="00FA4F98">
              <w:rPr>
                <w:b/>
                <w:bCs/>
                <w:sz w:val="22"/>
              </w:rPr>
              <w:t>35</w:t>
            </w:r>
          </w:p>
        </w:tc>
        <w:tc>
          <w:tcPr>
            <w:tcW w:w="435" w:type="dxa"/>
            <w:shd w:val="clear" w:color="auto" w:fill="auto"/>
          </w:tcPr>
          <w:p w14:paraId="5A194C60" w14:textId="77777777" w:rsidR="00C761E0" w:rsidRPr="00FA4F98" w:rsidRDefault="00C761E0" w:rsidP="00C761E0">
            <w:pPr>
              <w:jc w:val="right"/>
              <w:rPr>
                <w:b/>
                <w:bCs/>
                <w:sz w:val="22"/>
              </w:rPr>
            </w:pPr>
            <w:r w:rsidRPr="00FA4F98">
              <w:rPr>
                <w:b/>
                <w:bCs/>
                <w:sz w:val="22"/>
              </w:rPr>
              <w:t>5</w:t>
            </w:r>
          </w:p>
        </w:tc>
        <w:tc>
          <w:tcPr>
            <w:tcW w:w="435" w:type="dxa"/>
            <w:shd w:val="clear" w:color="auto" w:fill="auto"/>
          </w:tcPr>
          <w:p w14:paraId="1793D8DE" w14:textId="77777777" w:rsidR="00C761E0" w:rsidRPr="00FA4F98" w:rsidRDefault="00C761E0" w:rsidP="00C761E0">
            <w:pPr>
              <w:jc w:val="right"/>
              <w:rPr>
                <w:b/>
                <w:bCs/>
                <w:sz w:val="22"/>
              </w:rPr>
            </w:pPr>
            <w:r w:rsidRPr="00FA4F98">
              <w:rPr>
                <w:b/>
                <w:bCs/>
                <w:sz w:val="22"/>
              </w:rPr>
              <w:t>7</w:t>
            </w:r>
          </w:p>
        </w:tc>
        <w:tc>
          <w:tcPr>
            <w:tcW w:w="435" w:type="dxa"/>
            <w:shd w:val="clear" w:color="auto" w:fill="auto"/>
          </w:tcPr>
          <w:p w14:paraId="1DF375E5" w14:textId="77777777" w:rsidR="00C761E0" w:rsidRPr="00FA4F98" w:rsidRDefault="00C761E0" w:rsidP="00C761E0">
            <w:pPr>
              <w:jc w:val="right"/>
              <w:rPr>
                <w:b/>
                <w:bCs/>
                <w:sz w:val="22"/>
              </w:rPr>
            </w:pPr>
          </w:p>
        </w:tc>
        <w:tc>
          <w:tcPr>
            <w:tcW w:w="461" w:type="dxa"/>
            <w:shd w:val="clear" w:color="auto" w:fill="auto"/>
          </w:tcPr>
          <w:p w14:paraId="1FFEA357" w14:textId="77777777" w:rsidR="00C761E0" w:rsidRPr="00FA4F98" w:rsidRDefault="00C761E0" w:rsidP="00C761E0">
            <w:pPr>
              <w:jc w:val="right"/>
              <w:rPr>
                <w:b/>
                <w:bCs/>
                <w:sz w:val="22"/>
              </w:rPr>
            </w:pPr>
            <w:r w:rsidRPr="00FA4F98">
              <w:rPr>
                <w:b/>
                <w:bCs/>
                <w:sz w:val="22"/>
              </w:rPr>
              <w:t>5</w:t>
            </w:r>
          </w:p>
        </w:tc>
        <w:tc>
          <w:tcPr>
            <w:tcW w:w="435" w:type="dxa"/>
            <w:shd w:val="clear" w:color="auto" w:fill="auto"/>
          </w:tcPr>
          <w:p w14:paraId="06CD0F95" w14:textId="77777777" w:rsidR="00C761E0" w:rsidRPr="00FA4F98" w:rsidRDefault="00C761E0" w:rsidP="00C761E0">
            <w:pPr>
              <w:jc w:val="right"/>
              <w:rPr>
                <w:b/>
                <w:bCs/>
                <w:sz w:val="22"/>
              </w:rPr>
            </w:pPr>
            <w:r w:rsidRPr="00FA4F98">
              <w:rPr>
                <w:b/>
                <w:bCs/>
                <w:sz w:val="22"/>
              </w:rPr>
              <w:t>5</w:t>
            </w:r>
          </w:p>
        </w:tc>
        <w:tc>
          <w:tcPr>
            <w:tcW w:w="435" w:type="dxa"/>
            <w:shd w:val="clear" w:color="auto" w:fill="auto"/>
          </w:tcPr>
          <w:p w14:paraId="03DB8BD8" w14:textId="77777777" w:rsidR="00C761E0" w:rsidRPr="00FA4F98" w:rsidRDefault="00C761E0" w:rsidP="00C761E0">
            <w:pPr>
              <w:jc w:val="right"/>
              <w:rPr>
                <w:b/>
                <w:bCs/>
                <w:sz w:val="22"/>
              </w:rPr>
            </w:pPr>
            <w:r w:rsidRPr="00FA4F98">
              <w:rPr>
                <w:b/>
                <w:bCs/>
                <w:sz w:val="22"/>
              </w:rPr>
              <w:t>6</w:t>
            </w:r>
          </w:p>
        </w:tc>
        <w:tc>
          <w:tcPr>
            <w:tcW w:w="435" w:type="dxa"/>
            <w:shd w:val="clear" w:color="auto" w:fill="auto"/>
          </w:tcPr>
          <w:p w14:paraId="1890803D" w14:textId="77777777" w:rsidR="00C761E0" w:rsidRPr="00FA4F98" w:rsidRDefault="00C761E0" w:rsidP="00C761E0">
            <w:pPr>
              <w:jc w:val="right"/>
              <w:rPr>
                <w:b/>
                <w:bCs/>
                <w:sz w:val="22"/>
              </w:rPr>
            </w:pPr>
            <w:r w:rsidRPr="00FA4F98">
              <w:rPr>
                <w:b/>
                <w:bCs/>
                <w:sz w:val="22"/>
              </w:rPr>
              <w:t>3</w:t>
            </w:r>
          </w:p>
        </w:tc>
      </w:tr>
      <w:tr w:rsidR="00C761E0" w:rsidRPr="00FA4F98" w14:paraId="3CA3AA1E" w14:textId="77777777" w:rsidTr="00C761E0">
        <w:tc>
          <w:tcPr>
            <w:tcW w:w="572" w:type="dxa"/>
            <w:shd w:val="clear" w:color="auto" w:fill="auto"/>
          </w:tcPr>
          <w:p w14:paraId="2990C744" w14:textId="77777777" w:rsidR="00C761E0" w:rsidRPr="00FA4F98" w:rsidRDefault="00C761E0" w:rsidP="00C761E0">
            <w:pPr>
              <w:rPr>
                <w:bCs/>
                <w:sz w:val="16"/>
                <w:szCs w:val="16"/>
              </w:rPr>
            </w:pPr>
            <w:r w:rsidRPr="00FA4F98">
              <w:rPr>
                <w:bCs/>
                <w:sz w:val="16"/>
                <w:szCs w:val="16"/>
              </w:rPr>
              <w:t>2012</w:t>
            </w:r>
          </w:p>
        </w:tc>
        <w:tc>
          <w:tcPr>
            <w:tcW w:w="661" w:type="dxa"/>
            <w:shd w:val="clear" w:color="auto" w:fill="auto"/>
          </w:tcPr>
          <w:p w14:paraId="32394343" w14:textId="77777777" w:rsidR="00C761E0" w:rsidRPr="00FA4F98" w:rsidRDefault="00C761E0" w:rsidP="00C761E0">
            <w:pPr>
              <w:rPr>
                <w:bCs/>
                <w:sz w:val="16"/>
                <w:szCs w:val="16"/>
              </w:rPr>
            </w:pPr>
            <w:r>
              <w:rPr>
                <w:bCs/>
                <w:sz w:val="16"/>
                <w:szCs w:val="16"/>
              </w:rPr>
              <w:t>May</w:t>
            </w:r>
          </w:p>
        </w:tc>
        <w:tc>
          <w:tcPr>
            <w:tcW w:w="482" w:type="dxa"/>
            <w:shd w:val="clear" w:color="auto" w:fill="auto"/>
          </w:tcPr>
          <w:p w14:paraId="59D626B9" w14:textId="77777777" w:rsidR="00C761E0" w:rsidRPr="00FA4F98" w:rsidRDefault="00C761E0" w:rsidP="00C761E0">
            <w:pPr>
              <w:jc w:val="right"/>
              <w:rPr>
                <w:b/>
                <w:bCs/>
                <w:sz w:val="22"/>
              </w:rPr>
            </w:pPr>
            <w:r w:rsidRPr="00FA4F98">
              <w:rPr>
                <w:b/>
                <w:bCs/>
                <w:sz w:val="22"/>
              </w:rPr>
              <w:t>28</w:t>
            </w:r>
          </w:p>
        </w:tc>
        <w:tc>
          <w:tcPr>
            <w:tcW w:w="461" w:type="dxa"/>
            <w:shd w:val="clear" w:color="auto" w:fill="auto"/>
          </w:tcPr>
          <w:p w14:paraId="079868B1" w14:textId="77777777" w:rsidR="00C761E0" w:rsidRPr="00FA4F98" w:rsidRDefault="00C761E0" w:rsidP="00C761E0">
            <w:pPr>
              <w:jc w:val="right"/>
              <w:rPr>
                <w:b/>
                <w:bCs/>
                <w:sz w:val="22"/>
              </w:rPr>
            </w:pPr>
            <w:r w:rsidRPr="00FA4F98">
              <w:rPr>
                <w:b/>
                <w:bCs/>
                <w:sz w:val="22"/>
              </w:rPr>
              <w:t>17</w:t>
            </w:r>
          </w:p>
        </w:tc>
        <w:tc>
          <w:tcPr>
            <w:tcW w:w="461" w:type="dxa"/>
            <w:shd w:val="clear" w:color="auto" w:fill="auto"/>
          </w:tcPr>
          <w:p w14:paraId="7CF50DD6" w14:textId="77777777" w:rsidR="00C761E0" w:rsidRPr="00FA4F98" w:rsidRDefault="00C761E0" w:rsidP="00C761E0">
            <w:pPr>
              <w:jc w:val="right"/>
              <w:rPr>
                <w:b/>
                <w:bCs/>
                <w:sz w:val="22"/>
              </w:rPr>
            </w:pPr>
            <w:r w:rsidRPr="00FA4F98">
              <w:rPr>
                <w:b/>
                <w:bCs/>
                <w:sz w:val="22"/>
              </w:rPr>
              <w:t>40</w:t>
            </w:r>
          </w:p>
        </w:tc>
        <w:tc>
          <w:tcPr>
            <w:tcW w:w="482" w:type="dxa"/>
            <w:shd w:val="clear" w:color="auto" w:fill="auto"/>
          </w:tcPr>
          <w:p w14:paraId="6020CC24" w14:textId="77777777" w:rsidR="00C761E0" w:rsidRPr="00FA4F98" w:rsidRDefault="00C761E0" w:rsidP="00C761E0">
            <w:pPr>
              <w:jc w:val="right"/>
              <w:rPr>
                <w:b/>
                <w:bCs/>
                <w:sz w:val="22"/>
              </w:rPr>
            </w:pPr>
            <w:r w:rsidRPr="00FA4F98">
              <w:rPr>
                <w:b/>
                <w:bCs/>
                <w:sz w:val="22"/>
              </w:rPr>
              <w:t>14</w:t>
            </w:r>
          </w:p>
        </w:tc>
        <w:tc>
          <w:tcPr>
            <w:tcW w:w="461" w:type="dxa"/>
            <w:shd w:val="clear" w:color="auto" w:fill="auto"/>
          </w:tcPr>
          <w:p w14:paraId="65447597" w14:textId="77777777" w:rsidR="00C761E0" w:rsidRPr="00FA4F98" w:rsidRDefault="00C761E0" w:rsidP="00C761E0">
            <w:pPr>
              <w:jc w:val="right"/>
              <w:rPr>
                <w:b/>
                <w:bCs/>
                <w:sz w:val="22"/>
              </w:rPr>
            </w:pPr>
            <w:r w:rsidRPr="00FA4F98">
              <w:rPr>
                <w:b/>
                <w:bCs/>
                <w:sz w:val="22"/>
              </w:rPr>
              <w:t>20</w:t>
            </w:r>
          </w:p>
        </w:tc>
        <w:tc>
          <w:tcPr>
            <w:tcW w:w="435" w:type="dxa"/>
            <w:shd w:val="clear" w:color="auto" w:fill="auto"/>
          </w:tcPr>
          <w:p w14:paraId="0E600D02" w14:textId="77777777" w:rsidR="00C761E0" w:rsidRPr="00FA4F98" w:rsidRDefault="00C761E0" w:rsidP="00C761E0">
            <w:pPr>
              <w:jc w:val="right"/>
              <w:rPr>
                <w:b/>
                <w:bCs/>
                <w:sz w:val="22"/>
              </w:rPr>
            </w:pPr>
          </w:p>
        </w:tc>
        <w:tc>
          <w:tcPr>
            <w:tcW w:w="435" w:type="dxa"/>
            <w:shd w:val="clear" w:color="auto" w:fill="auto"/>
          </w:tcPr>
          <w:p w14:paraId="15DFAF77" w14:textId="77777777" w:rsidR="00C761E0" w:rsidRPr="00FA4F98" w:rsidRDefault="00C761E0" w:rsidP="00C761E0">
            <w:pPr>
              <w:jc w:val="right"/>
              <w:rPr>
                <w:b/>
                <w:bCs/>
                <w:sz w:val="22"/>
              </w:rPr>
            </w:pPr>
            <w:r w:rsidRPr="00FA4F98">
              <w:rPr>
                <w:b/>
                <w:bCs/>
                <w:sz w:val="22"/>
              </w:rPr>
              <w:t>2</w:t>
            </w:r>
          </w:p>
        </w:tc>
        <w:tc>
          <w:tcPr>
            <w:tcW w:w="435" w:type="dxa"/>
            <w:shd w:val="clear" w:color="auto" w:fill="auto"/>
          </w:tcPr>
          <w:p w14:paraId="415B2260" w14:textId="77777777" w:rsidR="00C761E0" w:rsidRPr="00FA4F98" w:rsidRDefault="00C761E0" w:rsidP="00C761E0">
            <w:pPr>
              <w:jc w:val="right"/>
              <w:rPr>
                <w:b/>
                <w:bCs/>
                <w:sz w:val="22"/>
              </w:rPr>
            </w:pPr>
          </w:p>
        </w:tc>
        <w:tc>
          <w:tcPr>
            <w:tcW w:w="461" w:type="dxa"/>
            <w:shd w:val="clear" w:color="auto" w:fill="auto"/>
          </w:tcPr>
          <w:p w14:paraId="604294EA" w14:textId="77777777" w:rsidR="00C761E0" w:rsidRPr="00FA4F98" w:rsidRDefault="00C761E0" w:rsidP="00C761E0">
            <w:pPr>
              <w:jc w:val="right"/>
              <w:rPr>
                <w:b/>
                <w:bCs/>
                <w:sz w:val="22"/>
              </w:rPr>
            </w:pPr>
            <w:r w:rsidRPr="00FA4F98">
              <w:rPr>
                <w:b/>
                <w:bCs/>
                <w:sz w:val="22"/>
              </w:rPr>
              <w:t>2</w:t>
            </w:r>
          </w:p>
        </w:tc>
        <w:tc>
          <w:tcPr>
            <w:tcW w:w="435" w:type="dxa"/>
            <w:shd w:val="clear" w:color="auto" w:fill="auto"/>
          </w:tcPr>
          <w:p w14:paraId="7557BF41" w14:textId="77777777" w:rsidR="00C761E0" w:rsidRPr="00FA4F98" w:rsidRDefault="00C761E0" w:rsidP="00C761E0">
            <w:pPr>
              <w:jc w:val="right"/>
              <w:rPr>
                <w:b/>
                <w:bCs/>
                <w:sz w:val="22"/>
              </w:rPr>
            </w:pPr>
            <w:r w:rsidRPr="00FA4F98">
              <w:rPr>
                <w:b/>
                <w:bCs/>
                <w:sz w:val="22"/>
              </w:rPr>
              <w:t>7</w:t>
            </w:r>
          </w:p>
        </w:tc>
        <w:tc>
          <w:tcPr>
            <w:tcW w:w="435" w:type="dxa"/>
            <w:shd w:val="clear" w:color="auto" w:fill="auto"/>
          </w:tcPr>
          <w:p w14:paraId="4251102F" w14:textId="77777777" w:rsidR="00C761E0" w:rsidRPr="00FA4F98" w:rsidRDefault="00C761E0" w:rsidP="00C761E0">
            <w:pPr>
              <w:jc w:val="right"/>
              <w:rPr>
                <w:b/>
                <w:bCs/>
                <w:sz w:val="22"/>
              </w:rPr>
            </w:pPr>
            <w:r w:rsidRPr="00FA4F98">
              <w:rPr>
                <w:b/>
                <w:bCs/>
                <w:sz w:val="22"/>
              </w:rPr>
              <w:t>8</w:t>
            </w:r>
          </w:p>
        </w:tc>
        <w:tc>
          <w:tcPr>
            <w:tcW w:w="435" w:type="dxa"/>
            <w:shd w:val="clear" w:color="auto" w:fill="auto"/>
          </w:tcPr>
          <w:p w14:paraId="3AE6A062" w14:textId="77777777" w:rsidR="00C761E0" w:rsidRPr="00FA4F98" w:rsidRDefault="00C761E0" w:rsidP="00C761E0">
            <w:pPr>
              <w:jc w:val="right"/>
              <w:rPr>
                <w:b/>
                <w:bCs/>
                <w:sz w:val="22"/>
              </w:rPr>
            </w:pPr>
          </w:p>
        </w:tc>
      </w:tr>
    </w:tbl>
    <w:p w14:paraId="6DC2048E" w14:textId="77777777" w:rsidR="00333A0F" w:rsidRDefault="000144B6" w:rsidP="00C761E0">
      <w:pPr>
        <w:ind w:left="720" w:hanging="720"/>
        <w:rPr>
          <w:noProof/>
          <w:sz w:val="22"/>
          <w:szCs w:val="22"/>
        </w:rPr>
      </w:pPr>
      <w:r>
        <w:rPr>
          <w:noProof/>
          <w:sz w:val="22"/>
          <w:szCs w:val="22"/>
        </w:rPr>
        <w:tab/>
      </w:r>
      <w:r>
        <w:rPr>
          <w:noProof/>
          <w:sz w:val="22"/>
          <w:szCs w:val="22"/>
        </w:rPr>
        <w:tab/>
      </w:r>
      <w:r>
        <w:rPr>
          <w:noProof/>
          <w:sz w:val="22"/>
          <w:szCs w:val="22"/>
        </w:rPr>
        <w:tab/>
      </w:r>
      <w:r w:rsidR="00C761E0">
        <w:rPr>
          <w:noProof/>
          <w:sz w:val="22"/>
          <w:szCs w:val="22"/>
        </w:rPr>
        <w:tab/>
      </w:r>
      <w:r w:rsidR="00C761E0">
        <w:rPr>
          <w:noProof/>
          <w:sz w:val="22"/>
          <w:szCs w:val="22"/>
        </w:rPr>
        <w:tab/>
      </w:r>
    </w:p>
    <w:p w14:paraId="4735BC9D" w14:textId="77777777" w:rsidR="00FB0F3C" w:rsidRDefault="00FB0F3C" w:rsidP="00333A0F">
      <w:pPr>
        <w:rPr>
          <w:noProof/>
          <w:sz w:val="22"/>
          <w:szCs w:val="22"/>
        </w:rPr>
      </w:pPr>
    </w:p>
    <w:p w14:paraId="7391A4C7" w14:textId="77777777" w:rsidR="00FB0F3C" w:rsidRDefault="00FB0F3C" w:rsidP="00333A0F">
      <w:pPr>
        <w:rPr>
          <w:noProof/>
          <w:sz w:val="22"/>
          <w:szCs w:val="22"/>
        </w:rPr>
      </w:pPr>
    </w:p>
    <w:p w14:paraId="356B6D04" w14:textId="77777777" w:rsidR="00FB0F3C" w:rsidRDefault="00FB0F3C" w:rsidP="00333A0F">
      <w:pPr>
        <w:rPr>
          <w:noProof/>
          <w:sz w:val="22"/>
          <w:szCs w:val="22"/>
        </w:rPr>
      </w:pPr>
    </w:p>
    <w:p w14:paraId="7541FCB4" w14:textId="77777777" w:rsidR="00FB0F3C" w:rsidRDefault="00FB0F3C" w:rsidP="00333A0F">
      <w:pPr>
        <w:rPr>
          <w:noProof/>
          <w:sz w:val="22"/>
          <w:szCs w:val="22"/>
        </w:rPr>
      </w:pPr>
    </w:p>
    <w:p w14:paraId="7F8885D0" w14:textId="77777777" w:rsidR="00FB0F3C" w:rsidRDefault="00FB0F3C" w:rsidP="00333A0F">
      <w:pPr>
        <w:rPr>
          <w:noProof/>
          <w:sz w:val="22"/>
          <w:szCs w:val="22"/>
        </w:rPr>
      </w:pPr>
    </w:p>
    <w:p w14:paraId="338289A7" w14:textId="77777777" w:rsidR="00FB0F3C" w:rsidRDefault="00FB0F3C" w:rsidP="00333A0F">
      <w:pPr>
        <w:rPr>
          <w:noProof/>
          <w:sz w:val="22"/>
          <w:szCs w:val="22"/>
        </w:rPr>
      </w:pPr>
    </w:p>
    <w:p w14:paraId="31E7A6B5" w14:textId="77777777" w:rsidR="00FB0F3C" w:rsidRDefault="00FB0F3C" w:rsidP="00333A0F">
      <w:pPr>
        <w:rPr>
          <w:noProof/>
          <w:sz w:val="22"/>
          <w:szCs w:val="22"/>
        </w:rPr>
      </w:pPr>
    </w:p>
    <w:p w14:paraId="1EF33BD5" w14:textId="77777777" w:rsidR="00FB0F3C" w:rsidRDefault="00FB0F3C" w:rsidP="00333A0F">
      <w:pPr>
        <w:rPr>
          <w:noProof/>
          <w:sz w:val="22"/>
          <w:szCs w:val="22"/>
        </w:rPr>
      </w:pPr>
    </w:p>
    <w:p w14:paraId="744B1831" w14:textId="77777777" w:rsidR="00FB0F3C" w:rsidRDefault="00FB0F3C" w:rsidP="00333A0F">
      <w:pPr>
        <w:rPr>
          <w:noProof/>
          <w:sz w:val="22"/>
          <w:szCs w:val="22"/>
        </w:rPr>
      </w:pPr>
    </w:p>
    <w:p w14:paraId="7FEC0A61" w14:textId="77777777" w:rsidR="00FB0F3C" w:rsidRDefault="00FB0F3C" w:rsidP="00333A0F">
      <w:pPr>
        <w:rPr>
          <w:noProof/>
          <w:sz w:val="22"/>
          <w:szCs w:val="22"/>
        </w:rPr>
      </w:pPr>
    </w:p>
    <w:p w14:paraId="1D5731BD" w14:textId="77777777" w:rsidR="00FB0F3C" w:rsidRDefault="00FB0F3C" w:rsidP="00333A0F">
      <w:pPr>
        <w:rPr>
          <w:noProof/>
          <w:sz w:val="22"/>
          <w:szCs w:val="22"/>
        </w:rPr>
      </w:pPr>
    </w:p>
    <w:p w14:paraId="351BD4EF" w14:textId="77777777" w:rsidR="00FB0F3C" w:rsidRDefault="00FB0F3C" w:rsidP="00333A0F">
      <w:pPr>
        <w:rPr>
          <w:noProof/>
          <w:sz w:val="22"/>
          <w:szCs w:val="22"/>
        </w:rPr>
      </w:pPr>
    </w:p>
    <w:p w14:paraId="07C4B449" w14:textId="77777777" w:rsidR="00FB0F3C" w:rsidRDefault="00FB0F3C" w:rsidP="00333A0F">
      <w:pPr>
        <w:rPr>
          <w:noProof/>
          <w:sz w:val="22"/>
          <w:szCs w:val="22"/>
        </w:rPr>
      </w:pPr>
    </w:p>
    <w:p w14:paraId="204517BC" w14:textId="77777777" w:rsidR="00FB0F3C" w:rsidRDefault="00FB0F3C" w:rsidP="00333A0F">
      <w:pPr>
        <w:rPr>
          <w:noProof/>
          <w:sz w:val="22"/>
          <w:szCs w:val="22"/>
        </w:rPr>
      </w:pPr>
    </w:p>
    <w:p w14:paraId="15AC3827" w14:textId="77777777" w:rsidR="00FB0F3C" w:rsidRDefault="00FB0F3C" w:rsidP="00333A0F">
      <w:pPr>
        <w:rPr>
          <w:noProof/>
          <w:sz w:val="22"/>
          <w:szCs w:val="22"/>
        </w:rPr>
      </w:pPr>
    </w:p>
    <w:p w14:paraId="0AF2F422" w14:textId="77777777" w:rsidR="00FB0F3C" w:rsidRPr="00FA4F98" w:rsidRDefault="00FB0F3C" w:rsidP="00333A0F">
      <w:pPr>
        <w:rPr>
          <w:noProof/>
          <w:sz w:val="22"/>
          <w:szCs w:val="22"/>
        </w:rPr>
      </w:pPr>
    </w:p>
    <w:p w14:paraId="258C662A" w14:textId="77777777" w:rsidR="00FB0F3C" w:rsidRPr="00FA4F98" w:rsidRDefault="00FB0F3C" w:rsidP="00333A0F">
      <w:pPr>
        <w:rPr>
          <w:noProof/>
          <w:sz w:val="22"/>
          <w:szCs w:val="22"/>
        </w:rPr>
      </w:pPr>
    </w:p>
    <w:p w14:paraId="16381A60" w14:textId="77777777" w:rsidR="00FB0F3C" w:rsidRDefault="00FB0F3C" w:rsidP="00333A0F">
      <w:pPr>
        <w:rPr>
          <w:noProof/>
          <w:sz w:val="22"/>
          <w:szCs w:val="22"/>
        </w:rPr>
      </w:pPr>
    </w:p>
    <w:p w14:paraId="01588270" w14:textId="77777777" w:rsidR="00FB0F3C" w:rsidRDefault="00FB0F3C" w:rsidP="00333A0F">
      <w:pPr>
        <w:rPr>
          <w:noProof/>
          <w:sz w:val="22"/>
          <w:szCs w:val="22"/>
        </w:rPr>
      </w:pPr>
    </w:p>
    <w:p w14:paraId="3B90A096" w14:textId="77777777" w:rsidR="00FB0F3C" w:rsidRDefault="00FB0F3C" w:rsidP="00333A0F">
      <w:pPr>
        <w:rPr>
          <w:noProof/>
          <w:sz w:val="22"/>
          <w:szCs w:val="22"/>
        </w:rPr>
      </w:pPr>
    </w:p>
    <w:p w14:paraId="366D602D" w14:textId="77777777" w:rsidR="00FB0F3C" w:rsidRDefault="00FB0F3C" w:rsidP="00333A0F">
      <w:pPr>
        <w:rPr>
          <w:noProof/>
          <w:sz w:val="22"/>
          <w:szCs w:val="22"/>
        </w:rPr>
      </w:pPr>
    </w:p>
    <w:p w14:paraId="1D0F80CE" w14:textId="77777777" w:rsidR="00FB0F3C" w:rsidRDefault="00FB0F3C" w:rsidP="00333A0F">
      <w:pPr>
        <w:rPr>
          <w:noProof/>
          <w:sz w:val="22"/>
          <w:szCs w:val="22"/>
        </w:rPr>
      </w:pPr>
    </w:p>
    <w:p w14:paraId="76CD2C3C" w14:textId="77777777" w:rsidR="00FB0F3C" w:rsidRDefault="00FB0F3C" w:rsidP="00333A0F">
      <w:pPr>
        <w:rPr>
          <w:noProof/>
          <w:sz w:val="22"/>
          <w:szCs w:val="22"/>
        </w:rPr>
      </w:pPr>
    </w:p>
    <w:p w14:paraId="3826EBFD" w14:textId="77777777" w:rsidR="00FB0F3C" w:rsidRDefault="00FB0F3C" w:rsidP="00333A0F">
      <w:pPr>
        <w:rPr>
          <w:noProof/>
          <w:sz w:val="22"/>
          <w:szCs w:val="22"/>
        </w:rPr>
      </w:pPr>
    </w:p>
    <w:p w14:paraId="48381BDB" w14:textId="77777777" w:rsidR="00FB0F3C" w:rsidRDefault="00FB0F3C" w:rsidP="00333A0F">
      <w:pPr>
        <w:rPr>
          <w:noProof/>
          <w:sz w:val="22"/>
          <w:szCs w:val="22"/>
        </w:rPr>
      </w:pPr>
    </w:p>
    <w:p w14:paraId="2B917D52" w14:textId="77777777" w:rsidR="00FB0F3C" w:rsidRDefault="00FB0F3C" w:rsidP="00333A0F">
      <w:pPr>
        <w:rPr>
          <w:noProof/>
          <w:sz w:val="22"/>
          <w:szCs w:val="22"/>
        </w:rPr>
      </w:pPr>
    </w:p>
    <w:p w14:paraId="078187B0" w14:textId="77777777" w:rsidR="00FB0F3C" w:rsidRDefault="00FB0F3C" w:rsidP="00333A0F">
      <w:pPr>
        <w:rPr>
          <w:noProof/>
          <w:sz w:val="22"/>
          <w:szCs w:val="22"/>
        </w:rPr>
      </w:pPr>
    </w:p>
    <w:p w14:paraId="0F3F16B3" w14:textId="77777777" w:rsidR="00FB0F3C" w:rsidRDefault="00FB0F3C" w:rsidP="00333A0F">
      <w:pPr>
        <w:rPr>
          <w:noProof/>
          <w:sz w:val="22"/>
          <w:szCs w:val="22"/>
        </w:rPr>
      </w:pPr>
    </w:p>
    <w:p w14:paraId="02568781" w14:textId="77777777" w:rsidR="00FB0F3C" w:rsidRDefault="00FB0F3C" w:rsidP="00333A0F">
      <w:pPr>
        <w:rPr>
          <w:noProof/>
          <w:sz w:val="22"/>
          <w:szCs w:val="22"/>
        </w:rPr>
      </w:pPr>
    </w:p>
    <w:p w14:paraId="4C99155D" w14:textId="77777777" w:rsidR="00FA4F98" w:rsidRPr="00FA4F98" w:rsidRDefault="00FA4F98" w:rsidP="00FA4F98">
      <w:pPr>
        <w:rPr>
          <w:noProof/>
          <w:sz w:val="22"/>
          <w:szCs w:val="22"/>
        </w:rPr>
      </w:pPr>
      <w:r>
        <w:rPr>
          <w:noProof/>
          <w:sz w:val="22"/>
          <w:szCs w:val="22"/>
        </w:rPr>
        <w:br w:type="page"/>
      </w:r>
    </w:p>
    <w:p w14:paraId="27D55ECA" w14:textId="77777777" w:rsidR="009C2021" w:rsidRDefault="009C2021" w:rsidP="009C2021">
      <w:pPr>
        <w:pStyle w:val="BoxInstruc-bullet"/>
        <w:numPr>
          <w:ilvl w:val="0"/>
          <w:numId w:val="0"/>
        </w:numPr>
      </w:pPr>
      <w:r w:rsidRPr="002069A4">
        <w:rPr>
          <w:b/>
        </w:rPr>
        <w:lastRenderedPageBreak/>
        <w:t>Section 2a:</w:t>
      </w:r>
      <w:r w:rsidRPr="007868DF">
        <w:t xml:space="preserve">  </w:t>
      </w:r>
      <w:r>
        <w:t>Prior management that may be relevant to future management of aquatic plants in the lake</w:t>
      </w:r>
    </w:p>
    <w:p w14:paraId="3FA2393C" w14:textId="77777777" w:rsidR="009C2021" w:rsidRDefault="009C2021" w:rsidP="009C2021">
      <w:pPr>
        <w:pStyle w:val="BoxInstruc-bullet"/>
        <w:numPr>
          <w:ilvl w:val="0"/>
          <w:numId w:val="0"/>
        </w:numPr>
        <w:tabs>
          <w:tab w:val="clear" w:pos="540"/>
        </w:tabs>
        <w:rPr>
          <w:rFonts w:ascii="Arial" w:hAnsi="Arial" w:cs="Arial"/>
          <w:noProof/>
          <w:szCs w:val="22"/>
        </w:rPr>
      </w:pPr>
    </w:p>
    <w:p w14:paraId="4D7A8212" w14:textId="77777777" w:rsidR="008D5255" w:rsidRPr="008D5255" w:rsidRDefault="00510224" w:rsidP="009C2021">
      <w:pPr>
        <w:pStyle w:val="BoxInstruc-bullet"/>
        <w:numPr>
          <w:ilvl w:val="0"/>
          <w:numId w:val="0"/>
        </w:numPr>
        <w:tabs>
          <w:tab w:val="clear" w:pos="540"/>
        </w:tabs>
        <w:rPr>
          <w:rStyle w:val="FORMwspaceChar"/>
          <w:sz w:val="22"/>
          <w:szCs w:val="22"/>
        </w:rPr>
      </w:pPr>
      <w:r>
        <w:rPr>
          <w:rFonts w:ascii="Arial" w:hAnsi="Arial" w:cs="Arial"/>
          <w:noProof/>
          <w:szCs w:val="22"/>
        </w:rPr>
        <w:t>S</w:t>
      </w:r>
      <w:r w:rsidR="00333A0F" w:rsidRPr="009C6547">
        <w:rPr>
          <w:rFonts w:ascii="Arial" w:hAnsi="Arial" w:cs="Arial"/>
          <w:noProof/>
          <w:szCs w:val="22"/>
        </w:rPr>
        <w:t>ince carp removal in 2009</w:t>
      </w:r>
      <w:r w:rsidR="009C2021">
        <w:rPr>
          <w:rFonts w:ascii="Arial" w:hAnsi="Arial" w:cs="Arial"/>
          <w:noProof/>
          <w:szCs w:val="22"/>
        </w:rPr>
        <w:t>, s</w:t>
      </w:r>
      <w:r w:rsidR="009C2021" w:rsidRPr="009C6547">
        <w:rPr>
          <w:rFonts w:ascii="Arial" w:hAnsi="Arial" w:cs="Arial"/>
          <w:noProof/>
          <w:szCs w:val="22"/>
        </w:rPr>
        <w:t>ubmersed aquatic plants have been increasing</w:t>
      </w:r>
      <w:r w:rsidR="009C2021">
        <w:rPr>
          <w:rFonts w:ascii="Arial" w:hAnsi="Arial" w:cs="Arial"/>
          <w:noProof/>
          <w:szCs w:val="22"/>
        </w:rPr>
        <w:t>.</w:t>
      </w:r>
      <w:r w:rsidR="00AB6518" w:rsidRPr="009C6547">
        <w:rPr>
          <w:rFonts w:ascii="Arial" w:hAnsi="Arial" w:cs="Arial"/>
          <w:noProof/>
          <w:szCs w:val="22"/>
        </w:rPr>
        <w:t xml:space="preserve"> </w:t>
      </w:r>
      <w:r w:rsidR="009C2021">
        <w:rPr>
          <w:rFonts w:ascii="Arial" w:hAnsi="Arial" w:cs="Arial"/>
          <w:noProof/>
          <w:szCs w:val="22"/>
        </w:rPr>
        <w:t xml:space="preserve"> W</w:t>
      </w:r>
      <w:r w:rsidR="00AB6518" w:rsidRPr="009C6547">
        <w:rPr>
          <w:rFonts w:ascii="Arial" w:hAnsi="Arial" w:cs="Arial"/>
          <w:noProof/>
          <w:szCs w:val="22"/>
        </w:rPr>
        <w:t xml:space="preserve">ater clarity </w:t>
      </w:r>
      <w:r w:rsidR="009C2021">
        <w:rPr>
          <w:rFonts w:ascii="Arial" w:hAnsi="Arial" w:cs="Arial"/>
          <w:noProof/>
          <w:szCs w:val="22"/>
        </w:rPr>
        <w:t>increased</w:t>
      </w:r>
      <w:r w:rsidR="00AB6518" w:rsidRPr="009C6547">
        <w:rPr>
          <w:rFonts w:ascii="Arial" w:hAnsi="Arial" w:cs="Arial"/>
          <w:noProof/>
          <w:szCs w:val="22"/>
        </w:rPr>
        <w:t xml:space="preserve"> in spring after carp removal though it remains </w:t>
      </w:r>
      <w:r w:rsidR="009C2021">
        <w:rPr>
          <w:rFonts w:ascii="Arial" w:hAnsi="Arial" w:cs="Arial"/>
          <w:noProof/>
          <w:szCs w:val="22"/>
        </w:rPr>
        <w:t>low</w:t>
      </w:r>
      <w:r w:rsidR="00AB6518" w:rsidRPr="009C6547">
        <w:rPr>
          <w:rFonts w:ascii="Arial" w:hAnsi="Arial" w:cs="Arial"/>
          <w:noProof/>
          <w:szCs w:val="22"/>
        </w:rPr>
        <w:t xml:space="preserve"> in July and August (Appendix 3)</w:t>
      </w:r>
      <w:r w:rsidR="00333A0F" w:rsidRPr="009C6547">
        <w:rPr>
          <w:rFonts w:ascii="Arial" w:hAnsi="Arial" w:cs="Arial"/>
          <w:noProof/>
          <w:szCs w:val="22"/>
        </w:rPr>
        <w:t xml:space="preserve">.  Eurasian watermilfoil appears to be controlled by the milfoil weevil (average Aug frequency </w:t>
      </w:r>
      <w:r w:rsidR="00333A0F" w:rsidRPr="009C6547">
        <w:rPr>
          <w:rFonts w:ascii="Arial" w:hAnsi="Arial" w:cs="Arial"/>
          <w:noProof/>
          <w:szCs w:val="22"/>
          <w:u w:val="single"/>
        </w:rPr>
        <w:t>&lt;</w:t>
      </w:r>
      <w:r w:rsidR="00333A0F" w:rsidRPr="009C6547">
        <w:rPr>
          <w:rFonts w:ascii="Arial" w:hAnsi="Arial" w:cs="Arial"/>
          <w:noProof/>
          <w:szCs w:val="22"/>
        </w:rPr>
        <w:t xml:space="preserve"> 10%) and is </w:t>
      </w:r>
      <w:r w:rsidR="00A3679A" w:rsidRPr="009C6547">
        <w:rPr>
          <w:rFonts w:ascii="Arial" w:hAnsi="Arial" w:cs="Arial"/>
          <w:noProof/>
          <w:szCs w:val="22"/>
        </w:rPr>
        <w:t xml:space="preserve">currently </w:t>
      </w:r>
      <w:r w:rsidR="00333A0F" w:rsidRPr="009C6547">
        <w:rPr>
          <w:rFonts w:ascii="Arial" w:hAnsi="Arial" w:cs="Arial"/>
          <w:noProof/>
          <w:szCs w:val="22"/>
        </w:rPr>
        <w:t xml:space="preserve">not a problem.  Curlyeaf pondweed </w:t>
      </w:r>
      <w:r w:rsidR="00BE22F3" w:rsidRPr="009C6547">
        <w:rPr>
          <w:rFonts w:ascii="Arial" w:hAnsi="Arial" w:cs="Arial"/>
          <w:noProof/>
          <w:szCs w:val="22"/>
        </w:rPr>
        <w:t>frequency of occurrence</w:t>
      </w:r>
      <w:r w:rsidR="00333A0F" w:rsidRPr="009C6547">
        <w:rPr>
          <w:rFonts w:ascii="Arial" w:hAnsi="Arial" w:cs="Arial"/>
          <w:noProof/>
          <w:szCs w:val="22"/>
        </w:rPr>
        <w:t xml:space="preserve"> and turion densities are increasing (Appendix </w:t>
      </w:r>
      <w:r w:rsidR="00AB6518" w:rsidRPr="009C6547">
        <w:rPr>
          <w:rFonts w:ascii="Arial" w:hAnsi="Arial" w:cs="Arial"/>
          <w:noProof/>
          <w:szCs w:val="22"/>
        </w:rPr>
        <w:t>4</w:t>
      </w:r>
      <w:r w:rsidR="00333A0F" w:rsidRPr="009C6547">
        <w:rPr>
          <w:rFonts w:ascii="Arial" w:hAnsi="Arial" w:cs="Arial"/>
          <w:noProof/>
          <w:szCs w:val="22"/>
        </w:rPr>
        <w:t>).</w:t>
      </w:r>
      <w:r w:rsidR="008D5255" w:rsidRPr="009C6547">
        <w:rPr>
          <w:rFonts w:ascii="Arial" w:hAnsi="Arial" w:cs="Arial"/>
          <w:noProof/>
          <w:szCs w:val="22"/>
        </w:rPr>
        <w:t xml:space="preserve"> </w:t>
      </w:r>
      <w:r w:rsidR="008D5255" w:rsidRPr="009C6547">
        <w:rPr>
          <w:rStyle w:val="FORMwspaceChar"/>
          <w:rFonts w:ascii="Arial" w:hAnsi="Arial" w:cs="Arial"/>
          <w:color w:val="auto"/>
          <w:sz w:val="22"/>
          <w:szCs w:val="22"/>
        </w:rPr>
        <w:t>Frequency of curly-leaf pondweed has increased from 17% in 2009 to 40% in 2012 surveys.  Curly-leaf pondweed matted surface area increased from approximately 9.8 acres (13%) of the littoral zone in 2011 to 13.2 acres (18%) in 2012.</w:t>
      </w:r>
      <w:r w:rsidR="008D5255" w:rsidRPr="009C6547">
        <w:rPr>
          <w:rStyle w:val="FORMwspaceChar"/>
          <w:rFonts w:ascii="Arial" w:hAnsi="Arial" w:cs="Arial"/>
          <w:sz w:val="22"/>
          <w:szCs w:val="22"/>
        </w:rPr>
        <w:t xml:space="preserve">  </w:t>
      </w:r>
      <w:r w:rsidR="008D5255" w:rsidRPr="009C6547">
        <w:rPr>
          <w:rStyle w:val="FORMwspaceChar"/>
          <w:rFonts w:ascii="Arial" w:hAnsi="Arial" w:cs="Arial"/>
          <w:color w:val="auto"/>
          <w:sz w:val="22"/>
          <w:szCs w:val="22"/>
        </w:rPr>
        <w:t>Additionally, turion abundance within the sediments has increased in each subsequent year.</w:t>
      </w:r>
    </w:p>
    <w:p w14:paraId="6FDCCD1E" w14:textId="77777777" w:rsidR="00DE71BD" w:rsidRPr="00DE71BD" w:rsidRDefault="000144B6" w:rsidP="00333A0F">
      <w:pPr>
        <w:rPr>
          <w:noProof/>
          <w:sz w:val="22"/>
          <w:szCs w:val="22"/>
        </w:rPr>
      </w:pPr>
      <w:r>
        <w:rPr>
          <w:noProof/>
          <w:sz w:val="22"/>
          <w:szCs w:val="22"/>
        </w:rPr>
        <w:tab/>
      </w:r>
      <w:r>
        <w:rPr>
          <w:noProof/>
          <w:sz w:val="22"/>
          <w:szCs w:val="22"/>
        </w:rPr>
        <w:tab/>
      </w:r>
      <w:r w:rsidR="00DE71BD" w:rsidRPr="00DE71BD">
        <w:rPr>
          <w:noProof/>
          <w:sz w:val="22"/>
          <w:szCs w:val="22"/>
        </w:rPr>
        <w:t xml:space="preserve"> </w:t>
      </w:r>
    </w:p>
    <w:p w14:paraId="04B5FD46" w14:textId="77777777" w:rsidR="00DE71BD" w:rsidRDefault="00DE71BD" w:rsidP="00DE71BD">
      <w:pPr>
        <w:ind w:left="720" w:hanging="720"/>
        <w:rPr>
          <w:noProof/>
          <w:sz w:val="22"/>
          <w:szCs w:val="22"/>
        </w:rPr>
      </w:pPr>
      <w:r w:rsidRPr="00DE71BD">
        <w:rPr>
          <w:noProof/>
          <w:sz w:val="22"/>
          <w:szCs w:val="22"/>
        </w:rPr>
        <w:tab/>
        <w:t xml:space="preserve"> </w:t>
      </w:r>
    </w:p>
    <w:p w14:paraId="54C22631" w14:textId="77777777" w:rsidR="00724FE7" w:rsidRPr="007868DF" w:rsidRDefault="00724FE7" w:rsidP="00724FB0">
      <w:pPr>
        <w:ind w:right="72"/>
        <w:rPr>
          <w:rFonts w:ascii="Verdana" w:hAnsi="Verdana"/>
          <w:sz w:val="18"/>
          <w:szCs w:val="18"/>
        </w:rPr>
      </w:pPr>
      <w:r w:rsidRPr="007868DF">
        <w:rPr>
          <w:rFonts w:ascii="Verdana" w:hAnsi="Verdana"/>
          <w:b/>
          <w:sz w:val="18"/>
          <w:szCs w:val="18"/>
        </w:rPr>
        <w:t>Section 3:</w:t>
      </w:r>
      <w:r w:rsidRPr="007868DF">
        <w:rPr>
          <w:rFonts w:ascii="Verdana" w:hAnsi="Verdana"/>
          <w:sz w:val="18"/>
          <w:szCs w:val="18"/>
        </w:rPr>
        <w:t xml:space="preserve">  </w:t>
      </w:r>
      <w:r w:rsidR="008020BD" w:rsidRPr="007868DF">
        <w:rPr>
          <w:rFonts w:ascii="Verdana" w:hAnsi="Verdana"/>
          <w:sz w:val="18"/>
          <w:szCs w:val="18"/>
        </w:rPr>
        <w:t>P</w:t>
      </w:r>
      <w:r w:rsidRPr="007868DF">
        <w:rPr>
          <w:rFonts w:ascii="Verdana" w:hAnsi="Verdana"/>
          <w:sz w:val="18"/>
          <w:szCs w:val="18"/>
        </w:rPr>
        <w:t>ublic participation process used in development of the plan</w:t>
      </w:r>
    </w:p>
    <w:p w14:paraId="374015BF" w14:textId="77777777" w:rsidR="00724FE7" w:rsidRPr="007868DF" w:rsidRDefault="00724FE7" w:rsidP="00724FB0">
      <w:pPr>
        <w:ind w:right="72"/>
        <w:rPr>
          <w:rFonts w:ascii="Verdana" w:hAnsi="Verdana"/>
          <w:sz w:val="18"/>
          <w:szCs w:val="18"/>
        </w:rPr>
      </w:pPr>
    </w:p>
    <w:p w14:paraId="308F021A" w14:textId="77777777" w:rsidR="00351B21" w:rsidRDefault="00351B21" w:rsidP="00724FB0">
      <w:pPr>
        <w:ind w:right="72"/>
        <w:rPr>
          <w:rFonts w:ascii="Verdana" w:hAnsi="Verdana"/>
          <w:noProof/>
          <w:sz w:val="18"/>
          <w:szCs w:val="18"/>
        </w:rPr>
      </w:pPr>
      <w:r>
        <w:rPr>
          <w:rFonts w:ascii="Verdana" w:hAnsi="Verdana"/>
          <w:noProof/>
          <w:sz w:val="18"/>
          <w:szCs w:val="18"/>
        </w:rPr>
        <w:t xml:space="preserve">There are approximately </w:t>
      </w:r>
      <w:r w:rsidR="005543F1">
        <w:rPr>
          <w:rFonts w:ascii="Verdana" w:hAnsi="Verdana"/>
          <w:noProof/>
          <w:sz w:val="18"/>
          <w:szCs w:val="18"/>
        </w:rPr>
        <w:t>19</w:t>
      </w:r>
      <w:r>
        <w:rPr>
          <w:rFonts w:ascii="Verdana" w:hAnsi="Verdana"/>
          <w:noProof/>
          <w:sz w:val="18"/>
          <w:szCs w:val="18"/>
        </w:rPr>
        <w:t xml:space="preserve"> </w:t>
      </w:r>
      <w:r w:rsidR="002E6E5B">
        <w:rPr>
          <w:rFonts w:ascii="Verdana" w:hAnsi="Verdana"/>
          <w:noProof/>
          <w:sz w:val="18"/>
          <w:szCs w:val="18"/>
        </w:rPr>
        <w:t xml:space="preserve">priviate (plus the city of Chanhassen and the Lake Susan Appartment Homes) </w:t>
      </w:r>
      <w:r w:rsidR="00DE71BD" w:rsidRPr="00E84218">
        <w:rPr>
          <w:rFonts w:ascii="Verdana" w:hAnsi="Verdana"/>
          <w:noProof/>
          <w:sz w:val="18"/>
          <w:szCs w:val="18"/>
        </w:rPr>
        <w:t>shoreli</w:t>
      </w:r>
      <w:r w:rsidR="00230AB9" w:rsidRPr="00E84218">
        <w:rPr>
          <w:rFonts w:ascii="Verdana" w:hAnsi="Verdana"/>
          <w:noProof/>
          <w:sz w:val="18"/>
          <w:szCs w:val="18"/>
        </w:rPr>
        <w:t xml:space="preserve">ne owners surrounding Lake </w:t>
      </w:r>
      <w:r w:rsidR="005543F1">
        <w:rPr>
          <w:rFonts w:ascii="Verdana" w:hAnsi="Verdana"/>
          <w:noProof/>
          <w:sz w:val="18"/>
          <w:szCs w:val="18"/>
        </w:rPr>
        <w:t>Susan</w:t>
      </w:r>
      <w:r>
        <w:rPr>
          <w:rFonts w:ascii="Verdana" w:hAnsi="Verdana"/>
          <w:noProof/>
          <w:sz w:val="18"/>
          <w:szCs w:val="18"/>
        </w:rPr>
        <w:t>.</w:t>
      </w:r>
    </w:p>
    <w:p w14:paraId="79505E62" w14:textId="77777777" w:rsidR="00351B21" w:rsidRDefault="00351B21" w:rsidP="00724FB0">
      <w:pPr>
        <w:ind w:right="72"/>
        <w:rPr>
          <w:rFonts w:ascii="Verdana" w:hAnsi="Verdana"/>
          <w:noProof/>
          <w:sz w:val="18"/>
          <w:szCs w:val="18"/>
        </w:rPr>
      </w:pPr>
    </w:p>
    <w:p w14:paraId="1B41C59F" w14:textId="23BA3EFD" w:rsidR="00351B21" w:rsidRDefault="00351B21" w:rsidP="00724FB0">
      <w:pPr>
        <w:ind w:right="72"/>
        <w:rPr>
          <w:rFonts w:ascii="Verdana" w:hAnsi="Verdana"/>
          <w:noProof/>
          <w:sz w:val="18"/>
          <w:szCs w:val="18"/>
        </w:rPr>
      </w:pPr>
      <w:r>
        <w:rPr>
          <w:rFonts w:ascii="Verdana" w:hAnsi="Verdana"/>
          <w:noProof/>
          <w:sz w:val="18"/>
          <w:szCs w:val="18"/>
        </w:rPr>
        <w:t>Public meetings:  A public meeting to address plan</w:t>
      </w:r>
      <w:r w:rsidR="001942E4">
        <w:rPr>
          <w:rFonts w:ascii="Verdana" w:hAnsi="Verdana"/>
          <w:noProof/>
          <w:sz w:val="18"/>
          <w:szCs w:val="18"/>
        </w:rPr>
        <w:t>t</w:t>
      </w:r>
      <w:r>
        <w:rPr>
          <w:rFonts w:ascii="Verdana" w:hAnsi="Verdana"/>
          <w:noProof/>
          <w:sz w:val="18"/>
          <w:szCs w:val="18"/>
        </w:rPr>
        <w:t xml:space="preserve"> management strategies with lake shore homeowners took place</w:t>
      </w:r>
      <w:r w:rsidR="00AB6518">
        <w:rPr>
          <w:rFonts w:ascii="Verdana" w:hAnsi="Verdana"/>
          <w:noProof/>
          <w:sz w:val="18"/>
          <w:szCs w:val="18"/>
        </w:rPr>
        <w:t xml:space="preserve"> at the Chanhassen American Legion</w:t>
      </w:r>
      <w:r>
        <w:rPr>
          <w:rFonts w:ascii="Verdana" w:hAnsi="Verdana"/>
          <w:noProof/>
          <w:sz w:val="18"/>
          <w:szCs w:val="18"/>
        </w:rPr>
        <w:t xml:space="preserve"> on </w:t>
      </w:r>
      <w:r w:rsidR="00AB6518">
        <w:rPr>
          <w:rFonts w:ascii="Verdana" w:hAnsi="Verdana"/>
          <w:noProof/>
          <w:sz w:val="18"/>
          <w:szCs w:val="18"/>
        </w:rPr>
        <w:t xml:space="preserve">11 </w:t>
      </w:r>
      <w:r>
        <w:rPr>
          <w:rFonts w:ascii="Verdana" w:hAnsi="Verdana"/>
          <w:noProof/>
          <w:sz w:val="18"/>
          <w:szCs w:val="18"/>
        </w:rPr>
        <w:t>December 2012.  Repr</w:t>
      </w:r>
      <w:r w:rsidR="001942E4">
        <w:rPr>
          <w:rFonts w:ascii="Verdana" w:hAnsi="Verdana"/>
          <w:noProof/>
          <w:sz w:val="18"/>
          <w:szCs w:val="18"/>
        </w:rPr>
        <w:t>e</w:t>
      </w:r>
      <w:r>
        <w:rPr>
          <w:rFonts w:ascii="Verdana" w:hAnsi="Verdana"/>
          <w:noProof/>
          <w:sz w:val="18"/>
          <w:szCs w:val="18"/>
        </w:rPr>
        <w:t xml:space="preserve">sentitives from the University of Minnesota, the Minnesota Department of Natural Resources and Riley Purgatory Bluff Creek Watershed District </w:t>
      </w:r>
      <w:r w:rsidR="00CD1154">
        <w:rPr>
          <w:rFonts w:ascii="Verdana" w:hAnsi="Verdana"/>
          <w:noProof/>
          <w:sz w:val="18"/>
          <w:szCs w:val="18"/>
        </w:rPr>
        <w:t xml:space="preserve">(hearafter Disctrict) </w:t>
      </w:r>
      <w:r>
        <w:rPr>
          <w:rFonts w:ascii="Verdana" w:hAnsi="Verdana"/>
          <w:noProof/>
          <w:sz w:val="18"/>
          <w:szCs w:val="18"/>
        </w:rPr>
        <w:t xml:space="preserve">were in attendance </w:t>
      </w:r>
      <w:r w:rsidR="00113F0C">
        <w:rPr>
          <w:rFonts w:ascii="Verdana" w:hAnsi="Verdana"/>
          <w:noProof/>
          <w:sz w:val="18"/>
          <w:szCs w:val="18"/>
        </w:rPr>
        <w:t xml:space="preserve">at </w:t>
      </w:r>
      <w:r>
        <w:rPr>
          <w:rFonts w:ascii="Verdana" w:hAnsi="Verdana"/>
          <w:noProof/>
          <w:sz w:val="18"/>
          <w:szCs w:val="18"/>
        </w:rPr>
        <w:t>the public meeting</w:t>
      </w:r>
      <w:r w:rsidR="001942E4">
        <w:rPr>
          <w:rFonts w:ascii="Verdana" w:hAnsi="Verdana"/>
          <w:noProof/>
          <w:sz w:val="18"/>
          <w:szCs w:val="18"/>
        </w:rPr>
        <w:t>.</w:t>
      </w:r>
      <w:r w:rsidR="00E20660">
        <w:rPr>
          <w:rFonts w:ascii="Verdana" w:hAnsi="Verdana"/>
          <w:noProof/>
          <w:sz w:val="18"/>
          <w:szCs w:val="18"/>
        </w:rPr>
        <w:t xml:space="preserve"> Residents were notified about the meeting via email on 20 November 2012 and </w:t>
      </w:r>
      <w:r w:rsidR="00AA14C1">
        <w:rPr>
          <w:rFonts w:ascii="Verdana" w:hAnsi="Verdana"/>
          <w:noProof/>
          <w:sz w:val="18"/>
          <w:szCs w:val="18"/>
        </w:rPr>
        <w:t>7</w:t>
      </w:r>
      <w:r w:rsidR="00E20660">
        <w:rPr>
          <w:rFonts w:ascii="Verdana" w:hAnsi="Verdana"/>
          <w:noProof/>
          <w:sz w:val="18"/>
          <w:szCs w:val="18"/>
        </w:rPr>
        <w:t xml:space="preserve">residents were in attendance.  Trends in water quality and plant </w:t>
      </w:r>
      <w:r w:rsidR="004A0615">
        <w:rPr>
          <w:rFonts w:ascii="Verdana" w:hAnsi="Verdana"/>
          <w:noProof/>
          <w:sz w:val="18"/>
          <w:szCs w:val="18"/>
        </w:rPr>
        <w:t>abundance and community composition</w:t>
      </w:r>
      <w:r w:rsidR="00E20660">
        <w:rPr>
          <w:rFonts w:ascii="Verdana" w:hAnsi="Verdana"/>
          <w:noProof/>
          <w:sz w:val="18"/>
          <w:szCs w:val="18"/>
        </w:rPr>
        <w:t xml:space="preserve"> after carp removal were discussed along with increases in </w:t>
      </w:r>
      <w:r w:rsidR="004A0615">
        <w:rPr>
          <w:rFonts w:ascii="Verdana" w:hAnsi="Verdana"/>
          <w:noProof/>
          <w:sz w:val="18"/>
          <w:szCs w:val="18"/>
        </w:rPr>
        <w:t xml:space="preserve">curlyleaf pondweed occurrence, biomass and turion abundance. Options to reduce nuisance plants and inhibit curlyleaf pondweed expansion </w:t>
      </w:r>
      <w:r w:rsidR="006322CE">
        <w:rPr>
          <w:rFonts w:ascii="Verdana" w:hAnsi="Verdana"/>
          <w:noProof/>
          <w:sz w:val="18"/>
          <w:szCs w:val="18"/>
        </w:rPr>
        <w:t xml:space="preserve">while enhaning the native plant community </w:t>
      </w:r>
      <w:r w:rsidR="004A0615">
        <w:rPr>
          <w:rFonts w:ascii="Verdana" w:hAnsi="Verdana"/>
          <w:noProof/>
          <w:sz w:val="18"/>
          <w:szCs w:val="18"/>
        </w:rPr>
        <w:t>were discussed. It was agreed that coordinated, lake-wide, low dose, herbicide treatments to control curlyleaf pondweed would be the most eff</w:t>
      </w:r>
      <w:r w:rsidR="00CD1154">
        <w:rPr>
          <w:rFonts w:ascii="Verdana" w:hAnsi="Verdana"/>
          <w:noProof/>
          <w:sz w:val="18"/>
          <w:szCs w:val="18"/>
        </w:rPr>
        <w:t>ective approach. The Watershed D</w:t>
      </w:r>
      <w:r w:rsidR="004A0615">
        <w:rPr>
          <w:rFonts w:ascii="Verdana" w:hAnsi="Verdana"/>
          <w:noProof/>
          <w:sz w:val="18"/>
          <w:szCs w:val="18"/>
        </w:rPr>
        <w:t>istrict agreed to coordinate lakeshore owner consent and herbicide treatments, assist with costs and apply for grants from the DNR.  Minutes of the meeting we</w:t>
      </w:r>
      <w:r w:rsidR="006322CE">
        <w:rPr>
          <w:rFonts w:ascii="Verdana" w:hAnsi="Verdana"/>
          <w:noProof/>
          <w:sz w:val="18"/>
          <w:szCs w:val="18"/>
        </w:rPr>
        <w:t>re</w:t>
      </w:r>
      <w:r w:rsidR="004A0615">
        <w:rPr>
          <w:rFonts w:ascii="Verdana" w:hAnsi="Verdana"/>
          <w:noProof/>
          <w:sz w:val="18"/>
          <w:szCs w:val="18"/>
        </w:rPr>
        <w:t xml:space="preserve"> circulated to lakeshore owners on 17 December 2012 </w:t>
      </w:r>
      <w:r w:rsidR="00CD1154">
        <w:rPr>
          <w:rFonts w:ascii="Verdana" w:hAnsi="Verdana"/>
          <w:noProof/>
          <w:sz w:val="18"/>
          <w:szCs w:val="18"/>
        </w:rPr>
        <w:t>and the District followed up to obtain consent or opt-out from all shoreowners</w:t>
      </w:r>
      <w:r w:rsidR="00AD1AE2">
        <w:rPr>
          <w:rFonts w:ascii="Verdana" w:hAnsi="Verdana"/>
          <w:noProof/>
          <w:sz w:val="18"/>
          <w:szCs w:val="18"/>
        </w:rPr>
        <w:t xml:space="preserve"> with a letter on 25 January 2013</w:t>
      </w:r>
      <w:r w:rsidR="00CD1154">
        <w:rPr>
          <w:rFonts w:ascii="Verdana" w:hAnsi="Verdana"/>
          <w:noProof/>
          <w:sz w:val="18"/>
          <w:szCs w:val="18"/>
        </w:rPr>
        <w:t xml:space="preserve">. </w:t>
      </w:r>
      <w:r w:rsidR="00D336E1" w:rsidRPr="00D336E1">
        <w:rPr>
          <w:rFonts w:ascii="Verdana" w:hAnsi="Verdana"/>
          <w:b/>
          <w:noProof/>
          <w:sz w:val="18"/>
          <w:szCs w:val="18"/>
        </w:rPr>
        <w:t>All</w:t>
      </w:r>
      <w:r w:rsidR="00D336E1">
        <w:rPr>
          <w:rFonts w:ascii="Verdana" w:hAnsi="Verdana"/>
          <w:noProof/>
          <w:sz w:val="18"/>
          <w:szCs w:val="18"/>
        </w:rPr>
        <w:t xml:space="preserve"> </w:t>
      </w:r>
      <w:r w:rsidR="004A0615">
        <w:rPr>
          <w:rFonts w:ascii="Verdana" w:hAnsi="Verdana"/>
          <w:noProof/>
          <w:sz w:val="18"/>
          <w:szCs w:val="18"/>
        </w:rPr>
        <w:t>shoreowners agreed to the trea</w:t>
      </w:r>
      <w:r w:rsidR="00D336E1">
        <w:rPr>
          <w:rFonts w:ascii="Verdana" w:hAnsi="Verdana"/>
          <w:noProof/>
          <w:sz w:val="18"/>
          <w:szCs w:val="18"/>
        </w:rPr>
        <w:t>tments.</w:t>
      </w:r>
    </w:p>
    <w:p w14:paraId="45472D84" w14:textId="77777777" w:rsidR="004A0615" w:rsidRDefault="004A0615" w:rsidP="00724FB0">
      <w:pPr>
        <w:ind w:right="72"/>
        <w:rPr>
          <w:rFonts w:ascii="Verdana" w:hAnsi="Verdana"/>
          <w:noProof/>
          <w:sz w:val="18"/>
          <w:szCs w:val="18"/>
        </w:rPr>
      </w:pPr>
    </w:p>
    <w:p w14:paraId="56AA091A" w14:textId="50E95BD4" w:rsidR="004A0615" w:rsidRDefault="004A0615" w:rsidP="00724FB0">
      <w:pPr>
        <w:ind w:right="72"/>
        <w:rPr>
          <w:rFonts w:ascii="Verdana" w:hAnsi="Verdana"/>
          <w:noProof/>
          <w:sz w:val="18"/>
          <w:szCs w:val="18"/>
        </w:rPr>
      </w:pPr>
      <w:r>
        <w:rPr>
          <w:rFonts w:ascii="Verdana" w:hAnsi="Verdana"/>
          <w:noProof/>
          <w:sz w:val="18"/>
          <w:szCs w:val="18"/>
        </w:rPr>
        <w:t xml:space="preserve">Provisions for opt out </w:t>
      </w:r>
      <w:r w:rsidR="00AD1AE2">
        <w:rPr>
          <w:rFonts w:ascii="Verdana" w:hAnsi="Verdana"/>
          <w:noProof/>
          <w:sz w:val="18"/>
          <w:szCs w:val="18"/>
        </w:rPr>
        <w:t>–</w:t>
      </w:r>
      <w:r>
        <w:rPr>
          <w:rFonts w:ascii="Verdana" w:hAnsi="Verdana"/>
          <w:noProof/>
          <w:sz w:val="18"/>
          <w:szCs w:val="18"/>
        </w:rPr>
        <w:t xml:space="preserve"> </w:t>
      </w:r>
      <w:r w:rsidR="00AD1AE2">
        <w:rPr>
          <w:rFonts w:ascii="Verdana" w:hAnsi="Verdana"/>
          <w:noProof/>
          <w:sz w:val="18"/>
          <w:szCs w:val="18"/>
        </w:rPr>
        <w:t xml:space="preserve">all lake residents were invited to the meeting and sent a letter detailing plans. Residents could opt out by checking the opt out box on the letter.  A final letter providing one last option to opt out of treatment will be sent to all residents by 20 March 2013.  </w:t>
      </w:r>
    </w:p>
    <w:p w14:paraId="542C16B7" w14:textId="77777777" w:rsidR="001942E4" w:rsidRDefault="001942E4" w:rsidP="00724FB0">
      <w:pPr>
        <w:ind w:right="72"/>
        <w:rPr>
          <w:rFonts w:ascii="Verdana" w:hAnsi="Verdana"/>
          <w:b/>
          <w:sz w:val="18"/>
          <w:szCs w:val="18"/>
        </w:rPr>
      </w:pPr>
    </w:p>
    <w:p w14:paraId="3A705661" w14:textId="77777777" w:rsidR="00134307" w:rsidRDefault="00134307" w:rsidP="00724FB0">
      <w:pPr>
        <w:ind w:right="72"/>
        <w:rPr>
          <w:rFonts w:ascii="Verdana" w:hAnsi="Verdana"/>
          <w:b/>
          <w:sz w:val="18"/>
          <w:szCs w:val="18"/>
        </w:rPr>
      </w:pPr>
    </w:p>
    <w:p w14:paraId="02AE904C" w14:textId="77777777" w:rsidR="00134307" w:rsidRDefault="00134307" w:rsidP="00724FB0">
      <w:pPr>
        <w:ind w:right="72"/>
        <w:rPr>
          <w:rFonts w:ascii="Verdana" w:hAnsi="Verdana"/>
          <w:b/>
          <w:sz w:val="18"/>
          <w:szCs w:val="18"/>
        </w:rPr>
      </w:pPr>
    </w:p>
    <w:p w14:paraId="7DE26AE7" w14:textId="77777777" w:rsidR="00134307" w:rsidRDefault="00134307" w:rsidP="00724FB0">
      <w:pPr>
        <w:ind w:right="72"/>
        <w:rPr>
          <w:rFonts w:ascii="Verdana" w:hAnsi="Verdana"/>
          <w:b/>
          <w:sz w:val="18"/>
          <w:szCs w:val="18"/>
        </w:rPr>
      </w:pPr>
    </w:p>
    <w:p w14:paraId="722C2211" w14:textId="77777777" w:rsidR="00724FE7" w:rsidRPr="007868DF" w:rsidRDefault="00724FE7" w:rsidP="00724FB0">
      <w:pPr>
        <w:ind w:right="72"/>
        <w:rPr>
          <w:rFonts w:ascii="Verdana" w:hAnsi="Verdana"/>
          <w:sz w:val="18"/>
          <w:szCs w:val="18"/>
        </w:rPr>
      </w:pPr>
      <w:r w:rsidRPr="007868DF">
        <w:rPr>
          <w:rFonts w:ascii="Verdana" w:hAnsi="Verdana"/>
          <w:b/>
          <w:sz w:val="18"/>
          <w:szCs w:val="18"/>
        </w:rPr>
        <w:t>Section 4:</w:t>
      </w:r>
      <w:r w:rsidRPr="007868DF">
        <w:rPr>
          <w:rFonts w:ascii="Verdana" w:hAnsi="Verdana"/>
          <w:sz w:val="18"/>
          <w:szCs w:val="18"/>
        </w:rPr>
        <w:t xml:space="preserve">  </w:t>
      </w:r>
      <w:r w:rsidR="008020BD" w:rsidRPr="007868DF">
        <w:rPr>
          <w:rFonts w:ascii="Verdana" w:hAnsi="Verdana"/>
          <w:sz w:val="18"/>
          <w:szCs w:val="18"/>
        </w:rPr>
        <w:t>P</w:t>
      </w:r>
      <w:r w:rsidRPr="007868DF">
        <w:rPr>
          <w:rFonts w:ascii="Verdana" w:hAnsi="Verdana"/>
          <w:sz w:val="18"/>
          <w:szCs w:val="18"/>
        </w:rPr>
        <w:t>roblems to be addressed</w:t>
      </w:r>
    </w:p>
    <w:p w14:paraId="2223EA94" w14:textId="77777777" w:rsidR="00700FDD" w:rsidRPr="007868DF" w:rsidRDefault="00700FDD" w:rsidP="00724FB0">
      <w:pPr>
        <w:ind w:right="72"/>
        <w:rPr>
          <w:rFonts w:ascii="Verdana" w:hAnsi="Verdana"/>
          <w:sz w:val="18"/>
          <w:szCs w:val="18"/>
        </w:rPr>
      </w:pPr>
    </w:p>
    <w:p w14:paraId="56EAE1BE" w14:textId="77777777" w:rsidR="00700FDD" w:rsidRPr="007868DF" w:rsidRDefault="00700FDD" w:rsidP="00724FB0">
      <w:pPr>
        <w:ind w:right="72"/>
        <w:rPr>
          <w:rFonts w:ascii="Verdana" w:hAnsi="Verdana"/>
          <w:sz w:val="18"/>
          <w:szCs w:val="18"/>
        </w:rPr>
      </w:pPr>
    </w:p>
    <w:p w14:paraId="0BE315C9" w14:textId="77777777" w:rsidR="00724FE7" w:rsidRPr="007868DF" w:rsidRDefault="00724FE7" w:rsidP="008D5255">
      <w:pPr>
        <w:ind w:left="1080" w:right="72" w:hanging="1080"/>
        <w:rPr>
          <w:rFonts w:ascii="Verdana" w:hAnsi="Verdana"/>
          <w:sz w:val="18"/>
          <w:szCs w:val="18"/>
        </w:rPr>
      </w:pPr>
      <w:r w:rsidRPr="007868DF">
        <w:rPr>
          <w:rFonts w:ascii="Verdana" w:hAnsi="Verdana"/>
          <w:sz w:val="18"/>
          <w:szCs w:val="18"/>
        </w:rPr>
        <w:t xml:space="preserve">Problem A:  </w:t>
      </w:r>
      <w:r w:rsidR="005543F1">
        <w:rPr>
          <w:rFonts w:ascii="Verdana" w:hAnsi="Verdana"/>
          <w:sz w:val="18"/>
          <w:szCs w:val="18"/>
        </w:rPr>
        <w:t>Curly-leaf pondweed (CLP)</w:t>
      </w:r>
      <w:r w:rsidRPr="007868DF">
        <w:rPr>
          <w:rFonts w:ascii="Verdana" w:hAnsi="Verdana"/>
          <w:sz w:val="18"/>
          <w:szCs w:val="18"/>
        </w:rPr>
        <w:t xml:space="preserve"> interferes with use of the lake</w:t>
      </w:r>
      <w:r w:rsidR="00692CE2">
        <w:rPr>
          <w:rFonts w:ascii="Verdana" w:hAnsi="Verdana"/>
          <w:sz w:val="18"/>
          <w:szCs w:val="18"/>
        </w:rPr>
        <w:t>.</w:t>
      </w:r>
    </w:p>
    <w:p w14:paraId="21C778BE" w14:textId="77777777" w:rsidR="00724FE7" w:rsidRPr="007868DF" w:rsidRDefault="00724FE7" w:rsidP="008D5255">
      <w:pPr>
        <w:ind w:left="1080" w:right="72" w:hanging="1080"/>
        <w:rPr>
          <w:rFonts w:ascii="Verdana" w:hAnsi="Verdana"/>
          <w:sz w:val="18"/>
          <w:szCs w:val="18"/>
        </w:rPr>
      </w:pPr>
    </w:p>
    <w:p w14:paraId="7C6FD7C1" w14:textId="77777777" w:rsidR="00724FE7" w:rsidRPr="007868DF" w:rsidRDefault="00724FE7" w:rsidP="008D5255">
      <w:pPr>
        <w:ind w:left="1080" w:right="72" w:hanging="1080"/>
        <w:rPr>
          <w:rFonts w:ascii="Verdana" w:hAnsi="Verdana"/>
          <w:sz w:val="18"/>
          <w:szCs w:val="18"/>
        </w:rPr>
      </w:pPr>
      <w:r w:rsidRPr="007868DF">
        <w:rPr>
          <w:rFonts w:ascii="Verdana" w:hAnsi="Verdana"/>
          <w:sz w:val="18"/>
          <w:szCs w:val="18"/>
        </w:rPr>
        <w:t xml:space="preserve">Problem B: </w:t>
      </w:r>
      <w:r w:rsidR="0047576E">
        <w:rPr>
          <w:rFonts w:ascii="Verdana" w:hAnsi="Verdana"/>
          <w:sz w:val="18"/>
          <w:szCs w:val="18"/>
        </w:rPr>
        <w:t xml:space="preserve">Low water clarity and low distribution and abundance of </w:t>
      </w:r>
      <w:r w:rsidRPr="007868DF">
        <w:rPr>
          <w:rFonts w:ascii="Verdana" w:hAnsi="Verdana"/>
          <w:sz w:val="18"/>
          <w:szCs w:val="18"/>
        </w:rPr>
        <w:t>native aquatic plants</w:t>
      </w:r>
      <w:r w:rsidR="00692CE2">
        <w:rPr>
          <w:rFonts w:ascii="Verdana" w:hAnsi="Verdana"/>
          <w:sz w:val="18"/>
          <w:szCs w:val="18"/>
        </w:rPr>
        <w:t>.</w:t>
      </w:r>
    </w:p>
    <w:p w14:paraId="69B4F2EF" w14:textId="77777777" w:rsidR="00724FB0" w:rsidRPr="007868DF" w:rsidRDefault="005543F1" w:rsidP="008D5255">
      <w:pPr>
        <w:ind w:left="1080" w:right="72" w:hanging="1080"/>
        <w:rPr>
          <w:rFonts w:ascii="Verdana" w:hAnsi="Verdana"/>
          <w:sz w:val="18"/>
          <w:szCs w:val="18"/>
        </w:rPr>
      </w:pPr>
      <w:r>
        <w:rPr>
          <w:rFonts w:ascii="Verdana" w:hAnsi="Verdana"/>
          <w:sz w:val="18"/>
          <w:szCs w:val="18"/>
        </w:rPr>
        <w:t xml:space="preserve"> </w:t>
      </w:r>
    </w:p>
    <w:p w14:paraId="5DD8A359" w14:textId="77777777" w:rsidR="00724FB0" w:rsidRDefault="00724FB0" w:rsidP="008D5255">
      <w:pPr>
        <w:ind w:left="1170" w:right="72" w:hanging="1170"/>
        <w:jc w:val="both"/>
        <w:rPr>
          <w:rFonts w:ascii="Verdana" w:hAnsi="Verdana"/>
          <w:sz w:val="18"/>
          <w:szCs w:val="18"/>
        </w:rPr>
      </w:pPr>
      <w:r w:rsidRPr="007868DF">
        <w:rPr>
          <w:rFonts w:ascii="Verdana" w:hAnsi="Verdana"/>
          <w:sz w:val="18"/>
          <w:szCs w:val="18"/>
        </w:rPr>
        <w:t xml:space="preserve">Problem C: </w:t>
      </w:r>
      <w:r w:rsidR="00AB0705">
        <w:rPr>
          <w:rFonts w:ascii="Verdana" w:hAnsi="Verdana"/>
          <w:sz w:val="18"/>
          <w:szCs w:val="18"/>
        </w:rPr>
        <w:t xml:space="preserve">CLP </w:t>
      </w:r>
      <w:r w:rsidR="00113F0C">
        <w:rPr>
          <w:rFonts w:ascii="Verdana" w:hAnsi="Verdana"/>
          <w:sz w:val="18"/>
          <w:szCs w:val="18"/>
        </w:rPr>
        <w:t>t</w:t>
      </w:r>
      <w:r w:rsidR="00A04848">
        <w:rPr>
          <w:rFonts w:ascii="Verdana" w:hAnsi="Verdana"/>
          <w:sz w:val="18"/>
          <w:szCs w:val="18"/>
        </w:rPr>
        <w:t>urion abundance has</w:t>
      </w:r>
      <w:r w:rsidR="00AB0705">
        <w:rPr>
          <w:rFonts w:ascii="Verdana" w:hAnsi="Verdana"/>
          <w:sz w:val="18"/>
          <w:szCs w:val="18"/>
        </w:rPr>
        <w:t xml:space="preserve"> inc</w:t>
      </w:r>
      <w:r w:rsidR="00A04848">
        <w:rPr>
          <w:rFonts w:ascii="Verdana" w:hAnsi="Verdana"/>
          <w:sz w:val="18"/>
          <w:szCs w:val="18"/>
        </w:rPr>
        <w:t>reased in each survey period</w:t>
      </w:r>
      <w:r w:rsidR="00113F0C">
        <w:rPr>
          <w:rFonts w:ascii="Verdana" w:hAnsi="Verdana"/>
          <w:sz w:val="18"/>
          <w:szCs w:val="18"/>
        </w:rPr>
        <w:t xml:space="preserve"> from 2010 through 2012</w:t>
      </w:r>
      <w:r w:rsidR="00A04848">
        <w:rPr>
          <w:rFonts w:ascii="Verdana" w:hAnsi="Verdana"/>
          <w:sz w:val="18"/>
          <w:szCs w:val="18"/>
        </w:rPr>
        <w:t>.</w:t>
      </w:r>
    </w:p>
    <w:p w14:paraId="5AFF7615" w14:textId="77777777" w:rsidR="006322CE" w:rsidRDefault="006322CE" w:rsidP="008D5255">
      <w:pPr>
        <w:ind w:left="1080" w:right="72" w:hanging="1080"/>
        <w:jc w:val="both"/>
        <w:rPr>
          <w:rFonts w:ascii="Verdana" w:hAnsi="Verdana"/>
          <w:sz w:val="18"/>
          <w:szCs w:val="18"/>
        </w:rPr>
      </w:pPr>
    </w:p>
    <w:p w14:paraId="1561DAEC" w14:textId="77777777" w:rsidR="006322CE" w:rsidRDefault="008D5255" w:rsidP="008D5255">
      <w:pPr>
        <w:ind w:left="1080" w:right="72" w:hanging="1080"/>
        <w:jc w:val="both"/>
        <w:rPr>
          <w:rFonts w:ascii="Verdana" w:hAnsi="Verdana"/>
          <w:sz w:val="18"/>
          <w:szCs w:val="18"/>
        </w:rPr>
      </w:pPr>
      <w:r>
        <w:rPr>
          <w:rFonts w:ascii="Verdana" w:hAnsi="Verdana"/>
          <w:sz w:val="18"/>
          <w:szCs w:val="18"/>
        </w:rPr>
        <w:t xml:space="preserve">Problem D: </w:t>
      </w:r>
      <w:r w:rsidR="006322CE">
        <w:rPr>
          <w:rFonts w:ascii="Verdana" w:hAnsi="Verdana"/>
          <w:sz w:val="18"/>
          <w:szCs w:val="18"/>
        </w:rPr>
        <w:t xml:space="preserve">There is concern that Eurasian </w:t>
      </w:r>
      <w:proofErr w:type="spellStart"/>
      <w:r w:rsidR="006322CE">
        <w:rPr>
          <w:rFonts w:ascii="Verdana" w:hAnsi="Verdana"/>
          <w:sz w:val="18"/>
          <w:szCs w:val="18"/>
        </w:rPr>
        <w:t>watermilfoil</w:t>
      </w:r>
      <w:proofErr w:type="spellEnd"/>
      <w:r w:rsidR="006322CE">
        <w:rPr>
          <w:rFonts w:ascii="Verdana" w:hAnsi="Verdana"/>
          <w:sz w:val="18"/>
          <w:szCs w:val="18"/>
        </w:rPr>
        <w:t xml:space="preserve"> could increase, particularly if milfoil weevil pop</w:t>
      </w:r>
      <w:r>
        <w:rPr>
          <w:rFonts w:ascii="Verdana" w:hAnsi="Verdana"/>
          <w:sz w:val="18"/>
          <w:szCs w:val="18"/>
        </w:rPr>
        <w:t xml:space="preserve">ulations decrease. </w:t>
      </w:r>
    </w:p>
    <w:p w14:paraId="66185AA9" w14:textId="77777777" w:rsidR="008D5255" w:rsidRDefault="008D5255" w:rsidP="008D5255">
      <w:pPr>
        <w:ind w:left="1080" w:right="72" w:hanging="1080"/>
        <w:jc w:val="both"/>
        <w:rPr>
          <w:rFonts w:ascii="Verdana" w:hAnsi="Verdana"/>
          <w:sz w:val="18"/>
          <w:szCs w:val="18"/>
        </w:rPr>
      </w:pPr>
    </w:p>
    <w:p w14:paraId="4F5AF7CF" w14:textId="77777777" w:rsidR="008D5255" w:rsidRPr="007868DF" w:rsidRDefault="008D5255" w:rsidP="008D5255">
      <w:pPr>
        <w:ind w:left="1080" w:right="72" w:hanging="1080"/>
        <w:jc w:val="both"/>
        <w:rPr>
          <w:rFonts w:ascii="Verdana" w:hAnsi="Verdana"/>
          <w:sz w:val="18"/>
          <w:szCs w:val="18"/>
        </w:rPr>
      </w:pPr>
      <w:r>
        <w:rPr>
          <w:rFonts w:ascii="Verdana" w:hAnsi="Verdana"/>
          <w:sz w:val="18"/>
          <w:szCs w:val="18"/>
        </w:rPr>
        <w:t xml:space="preserve">Problem E: </w:t>
      </w:r>
      <w:r w:rsidR="00BF326F">
        <w:rPr>
          <w:rFonts w:ascii="Verdana" w:hAnsi="Verdana"/>
          <w:sz w:val="18"/>
          <w:szCs w:val="18"/>
        </w:rPr>
        <w:t>O</w:t>
      </w:r>
      <w:r>
        <w:rPr>
          <w:rFonts w:ascii="Verdana" w:hAnsi="Verdana"/>
          <w:sz w:val="18"/>
          <w:szCs w:val="18"/>
        </w:rPr>
        <w:t xml:space="preserve">verly aggressive control </w:t>
      </w:r>
      <w:r w:rsidR="00BF326F">
        <w:rPr>
          <w:rFonts w:ascii="Verdana" w:hAnsi="Verdana"/>
          <w:sz w:val="18"/>
          <w:szCs w:val="18"/>
        </w:rPr>
        <w:t xml:space="preserve">of invasive aquatic plants </w:t>
      </w:r>
      <w:r>
        <w:rPr>
          <w:rFonts w:ascii="Verdana" w:hAnsi="Verdana"/>
          <w:sz w:val="18"/>
          <w:szCs w:val="18"/>
        </w:rPr>
        <w:t xml:space="preserve">might further limit native plants and water clarity. </w:t>
      </w:r>
    </w:p>
    <w:p w14:paraId="6FE1A80C" w14:textId="77777777" w:rsidR="00724FE7" w:rsidRPr="007868DF" w:rsidRDefault="00724FE7" w:rsidP="008D5255">
      <w:pPr>
        <w:ind w:left="1080" w:right="72" w:hanging="1080"/>
        <w:jc w:val="both"/>
        <w:rPr>
          <w:rFonts w:ascii="Verdana" w:hAnsi="Verdana"/>
          <w:sz w:val="18"/>
          <w:szCs w:val="18"/>
        </w:rPr>
      </w:pPr>
    </w:p>
    <w:p w14:paraId="3EF8CB1F" w14:textId="77777777" w:rsidR="001A12D4" w:rsidRDefault="001A12D4">
      <w:pPr>
        <w:ind w:right="72"/>
        <w:jc w:val="both"/>
        <w:rPr>
          <w:rFonts w:ascii="Verdana" w:hAnsi="Verdana"/>
          <w:sz w:val="18"/>
          <w:szCs w:val="18"/>
        </w:rPr>
      </w:pPr>
    </w:p>
    <w:p w14:paraId="69953A5A" w14:textId="77777777" w:rsidR="001A12D4" w:rsidRPr="007868DF" w:rsidRDefault="001A12D4">
      <w:pPr>
        <w:ind w:right="72"/>
        <w:jc w:val="both"/>
        <w:rPr>
          <w:rFonts w:ascii="Verdana" w:hAnsi="Verdana"/>
          <w:sz w:val="18"/>
          <w:szCs w:val="18"/>
        </w:rPr>
      </w:pPr>
    </w:p>
    <w:p w14:paraId="1CEC8396" w14:textId="77777777" w:rsidR="008020BD" w:rsidRPr="007868DF" w:rsidRDefault="008020BD" w:rsidP="008020BD">
      <w:pPr>
        <w:ind w:right="72"/>
        <w:rPr>
          <w:rFonts w:ascii="Verdana" w:hAnsi="Verdana"/>
          <w:sz w:val="18"/>
          <w:szCs w:val="18"/>
        </w:rPr>
      </w:pPr>
      <w:r w:rsidRPr="007868DF">
        <w:rPr>
          <w:rFonts w:ascii="Verdana" w:hAnsi="Verdana"/>
          <w:b/>
          <w:sz w:val="18"/>
          <w:szCs w:val="18"/>
        </w:rPr>
        <w:lastRenderedPageBreak/>
        <w:t xml:space="preserve">Section </w:t>
      </w:r>
      <w:r w:rsidR="00546694" w:rsidRPr="007868DF">
        <w:rPr>
          <w:rFonts w:ascii="Verdana" w:hAnsi="Verdana"/>
          <w:b/>
          <w:sz w:val="18"/>
          <w:szCs w:val="18"/>
        </w:rPr>
        <w:t>5</w:t>
      </w:r>
      <w:r w:rsidRPr="007868DF">
        <w:rPr>
          <w:rFonts w:ascii="Verdana" w:hAnsi="Verdana"/>
          <w:b/>
          <w:sz w:val="18"/>
          <w:szCs w:val="18"/>
        </w:rPr>
        <w:t>:</w:t>
      </w:r>
      <w:r w:rsidRPr="007868DF">
        <w:rPr>
          <w:rFonts w:ascii="Verdana" w:hAnsi="Verdana"/>
          <w:sz w:val="18"/>
          <w:szCs w:val="18"/>
        </w:rPr>
        <w:t xml:space="preserve">  Goals for management of aquatic plants</w:t>
      </w:r>
    </w:p>
    <w:p w14:paraId="3880D2C1" w14:textId="77777777" w:rsidR="00000F95" w:rsidRPr="007868DF" w:rsidRDefault="00000F95" w:rsidP="00000F95">
      <w:pPr>
        <w:pStyle w:val="BodyText"/>
        <w:spacing w:line="360" w:lineRule="auto"/>
        <w:rPr>
          <w:rFonts w:ascii="Verdana" w:hAnsi="Verdana"/>
          <w:sz w:val="18"/>
          <w:szCs w:val="18"/>
        </w:rPr>
      </w:pPr>
    </w:p>
    <w:p w14:paraId="412217F8" w14:textId="77777777" w:rsidR="00BC2808" w:rsidRPr="001120DB" w:rsidRDefault="00BC2808" w:rsidP="00310AEB">
      <w:pPr>
        <w:pStyle w:val="BodyText"/>
        <w:spacing w:line="360" w:lineRule="auto"/>
        <w:ind w:left="360" w:hanging="360"/>
        <w:rPr>
          <w:rFonts w:ascii="Verdana" w:hAnsi="Verdana"/>
          <w:sz w:val="18"/>
          <w:szCs w:val="18"/>
        </w:rPr>
      </w:pPr>
      <w:r w:rsidRPr="001120DB">
        <w:rPr>
          <w:rFonts w:ascii="Verdana" w:hAnsi="Verdana"/>
          <w:sz w:val="18"/>
          <w:szCs w:val="18"/>
        </w:rPr>
        <w:t xml:space="preserve">Goal A: Control </w:t>
      </w:r>
      <w:r w:rsidR="00E93774">
        <w:rPr>
          <w:rFonts w:ascii="Verdana" w:hAnsi="Verdana"/>
          <w:sz w:val="18"/>
          <w:szCs w:val="18"/>
        </w:rPr>
        <w:t>curly</w:t>
      </w:r>
      <w:r w:rsidR="00BC7F78">
        <w:rPr>
          <w:rFonts w:ascii="Verdana" w:hAnsi="Verdana"/>
          <w:sz w:val="18"/>
          <w:szCs w:val="18"/>
        </w:rPr>
        <w:t>-leaf</w:t>
      </w:r>
      <w:r w:rsidR="002544E0">
        <w:rPr>
          <w:rFonts w:ascii="Verdana" w:hAnsi="Verdana"/>
          <w:sz w:val="18"/>
          <w:szCs w:val="18"/>
        </w:rPr>
        <w:t xml:space="preserve"> pondweed</w:t>
      </w:r>
      <w:r w:rsidR="00310AEB" w:rsidRPr="007868DF">
        <w:rPr>
          <w:rFonts w:ascii="Verdana" w:hAnsi="Verdana"/>
          <w:sz w:val="18"/>
          <w:szCs w:val="18"/>
        </w:rPr>
        <w:t xml:space="preserve"> </w:t>
      </w:r>
      <w:r w:rsidRPr="001120DB">
        <w:rPr>
          <w:rFonts w:ascii="Verdana" w:hAnsi="Verdana"/>
          <w:sz w:val="18"/>
          <w:szCs w:val="18"/>
        </w:rPr>
        <w:t>to reduce interference with use of the lake</w:t>
      </w:r>
      <w:r w:rsidR="00310AEB">
        <w:rPr>
          <w:rFonts w:ascii="Verdana" w:hAnsi="Verdana"/>
          <w:sz w:val="18"/>
          <w:szCs w:val="18"/>
        </w:rPr>
        <w:t>.</w:t>
      </w:r>
    </w:p>
    <w:p w14:paraId="53FE6779" w14:textId="77777777" w:rsidR="00740275" w:rsidRDefault="006C60F5" w:rsidP="00310AEB">
      <w:pPr>
        <w:pStyle w:val="BodyText"/>
        <w:spacing w:line="360" w:lineRule="auto"/>
        <w:ind w:left="1440" w:hanging="720"/>
        <w:rPr>
          <w:rFonts w:ascii="Verdana" w:hAnsi="Verdana"/>
          <w:sz w:val="18"/>
          <w:szCs w:val="18"/>
        </w:rPr>
      </w:pPr>
      <w:r w:rsidRPr="001120DB">
        <w:rPr>
          <w:rFonts w:ascii="Verdana" w:hAnsi="Verdana"/>
          <w:sz w:val="18"/>
          <w:szCs w:val="18"/>
        </w:rPr>
        <w:t>Objective A-1:  Measurable outcome</w:t>
      </w:r>
      <w:r w:rsidR="00BE63FB" w:rsidRPr="001120DB">
        <w:rPr>
          <w:rFonts w:ascii="Verdana" w:hAnsi="Verdana"/>
          <w:sz w:val="18"/>
          <w:szCs w:val="18"/>
        </w:rPr>
        <w:t xml:space="preserve"> </w:t>
      </w:r>
      <w:r w:rsidR="00D57CC0" w:rsidRPr="001120DB">
        <w:rPr>
          <w:rFonts w:ascii="Verdana" w:hAnsi="Verdana"/>
          <w:sz w:val="18"/>
          <w:szCs w:val="18"/>
        </w:rPr>
        <w:t>–</w:t>
      </w:r>
      <w:r w:rsidR="00BE63FB" w:rsidRPr="001120DB">
        <w:rPr>
          <w:rFonts w:ascii="Verdana" w:hAnsi="Verdana"/>
          <w:sz w:val="18"/>
          <w:szCs w:val="18"/>
        </w:rPr>
        <w:t xml:space="preserve"> </w:t>
      </w:r>
      <w:r w:rsidR="00113F0C">
        <w:rPr>
          <w:rFonts w:ascii="Verdana" w:hAnsi="Verdana"/>
          <w:sz w:val="18"/>
          <w:szCs w:val="18"/>
        </w:rPr>
        <w:t>Reduce d</w:t>
      </w:r>
      <w:r w:rsidR="00113F0C" w:rsidRPr="001120DB">
        <w:rPr>
          <w:rFonts w:ascii="Verdana" w:hAnsi="Verdana"/>
          <w:sz w:val="18"/>
          <w:szCs w:val="18"/>
        </w:rPr>
        <w:t xml:space="preserve">elineated </w:t>
      </w:r>
      <w:r w:rsidR="00D57CC0" w:rsidRPr="001120DB">
        <w:rPr>
          <w:rFonts w:ascii="Verdana" w:hAnsi="Verdana"/>
          <w:sz w:val="18"/>
          <w:szCs w:val="18"/>
        </w:rPr>
        <w:t xml:space="preserve">acres of </w:t>
      </w:r>
      <w:r w:rsidR="00113F0C">
        <w:rPr>
          <w:rFonts w:ascii="Verdana" w:hAnsi="Verdana"/>
          <w:sz w:val="18"/>
          <w:szCs w:val="18"/>
        </w:rPr>
        <w:t>curly</w:t>
      </w:r>
      <w:r w:rsidR="00BC7F78">
        <w:rPr>
          <w:rFonts w:ascii="Verdana" w:hAnsi="Verdana"/>
          <w:sz w:val="18"/>
          <w:szCs w:val="18"/>
        </w:rPr>
        <w:t>-leaf</w:t>
      </w:r>
      <w:r w:rsidR="00680CA7">
        <w:rPr>
          <w:rFonts w:ascii="Verdana" w:hAnsi="Verdana"/>
          <w:sz w:val="18"/>
          <w:szCs w:val="18"/>
        </w:rPr>
        <w:t xml:space="preserve"> pondweed</w:t>
      </w:r>
      <w:r w:rsidR="00310AEB" w:rsidRPr="007868DF">
        <w:rPr>
          <w:rFonts w:ascii="Verdana" w:hAnsi="Verdana"/>
          <w:sz w:val="18"/>
          <w:szCs w:val="18"/>
        </w:rPr>
        <w:t xml:space="preserve"> </w:t>
      </w:r>
      <w:r w:rsidR="00740275">
        <w:rPr>
          <w:rFonts w:ascii="Verdana" w:hAnsi="Verdana"/>
          <w:sz w:val="18"/>
          <w:szCs w:val="18"/>
        </w:rPr>
        <w:t>in spring</w:t>
      </w:r>
    </w:p>
    <w:p w14:paraId="61D479C0" w14:textId="77777777" w:rsidR="00D57CC0" w:rsidRPr="001120DB" w:rsidRDefault="00740275" w:rsidP="00310AEB">
      <w:pPr>
        <w:pStyle w:val="BodyText"/>
        <w:spacing w:line="360" w:lineRule="auto"/>
        <w:ind w:left="1440" w:hanging="720"/>
        <w:rPr>
          <w:rFonts w:ascii="Verdana" w:hAnsi="Verdana"/>
          <w:sz w:val="18"/>
          <w:szCs w:val="18"/>
        </w:rPr>
      </w:pPr>
      <w:r>
        <w:rPr>
          <w:rFonts w:ascii="Verdana" w:hAnsi="Verdana"/>
          <w:sz w:val="18"/>
          <w:szCs w:val="18"/>
        </w:rPr>
        <w:t xml:space="preserve">Objective A-2:  </w:t>
      </w:r>
      <w:r w:rsidRPr="004A0944">
        <w:rPr>
          <w:rFonts w:ascii="Verdana" w:hAnsi="Verdana" w:cs="ArialMT"/>
          <w:sz w:val="18"/>
          <w:szCs w:val="18"/>
        </w:rPr>
        <w:t xml:space="preserve">Measurable outcome – </w:t>
      </w:r>
      <w:r w:rsidR="00113F0C">
        <w:rPr>
          <w:rFonts w:ascii="Verdana" w:hAnsi="Verdana" w:cs="ArialMT"/>
          <w:sz w:val="18"/>
          <w:szCs w:val="18"/>
        </w:rPr>
        <w:t>Reduce d</w:t>
      </w:r>
      <w:r w:rsidR="00113F0C" w:rsidRPr="004A0944">
        <w:rPr>
          <w:rFonts w:ascii="Verdana" w:hAnsi="Verdana" w:cs="ArialMT"/>
          <w:sz w:val="18"/>
          <w:szCs w:val="18"/>
        </w:rPr>
        <w:t>eline</w:t>
      </w:r>
      <w:r w:rsidR="00113F0C">
        <w:rPr>
          <w:rFonts w:ascii="Verdana" w:hAnsi="Verdana" w:cs="ArialMT"/>
          <w:sz w:val="18"/>
          <w:szCs w:val="18"/>
        </w:rPr>
        <w:t xml:space="preserve">ated </w:t>
      </w:r>
      <w:r w:rsidR="00BC7F78">
        <w:rPr>
          <w:rFonts w:ascii="Verdana" w:hAnsi="Verdana" w:cs="ArialMT"/>
          <w:sz w:val="18"/>
          <w:szCs w:val="18"/>
        </w:rPr>
        <w:t xml:space="preserve">acres of surface-matted </w:t>
      </w:r>
      <w:r w:rsidR="00E93774">
        <w:rPr>
          <w:rFonts w:ascii="Verdana" w:hAnsi="Verdana" w:cs="ArialMT"/>
          <w:sz w:val="18"/>
          <w:szCs w:val="18"/>
        </w:rPr>
        <w:t>curly</w:t>
      </w:r>
      <w:r w:rsidR="00BC7F78">
        <w:rPr>
          <w:rFonts w:ascii="Verdana" w:hAnsi="Verdana" w:cs="ArialMT"/>
          <w:sz w:val="18"/>
          <w:szCs w:val="18"/>
        </w:rPr>
        <w:t>-leaf pondweed</w:t>
      </w:r>
    </w:p>
    <w:p w14:paraId="2F4FB110" w14:textId="77777777" w:rsidR="00D57CC0" w:rsidRDefault="00D57CC0" w:rsidP="00D57CC0">
      <w:pPr>
        <w:pStyle w:val="BodyText"/>
        <w:spacing w:line="360" w:lineRule="auto"/>
        <w:rPr>
          <w:rFonts w:ascii="Verdana" w:hAnsi="Verdana"/>
          <w:sz w:val="18"/>
          <w:szCs w:val="18"/>
        </w:rPr>
      </w:pPr>
    </w:p>
    <w:p w14:paraId="1F488563" w14:textId="77777777" w:rsidR="00692CE2" w:rsidRPr="001120DB" w:rsidRDefault="00692CE2" w:rsidP="00692CE2">
      <w:pPr>
        <w:pStyle w:val="BodyText"/>
        <w:spacing w:line="360" w:lineRule="auto"/>
        <w:ind w:left="360" w:hanging="360"/>
        <w:rPr>
          <w:rFonts w:ascii="Verdana" w:hAnsi="Verdana"/>
          <w:sz w:val="18"/>
          <w:szCs w:val="18"/>
        </w:rPr>
      </w:pPr>
      <w:r w:rsidRPr="001120DB">
        <w:rPr>
          <w:rFonts w:ascii="Verdana" w:hAnsi="Verdana"/>
          <w:sz w:val="18"/>
          <w:szCs w:val="18"/>
        </w:rPr>
        <w:t xml:space="preserve">Goal </w:t>
      </w:r>
      <w:r>
        <w:rPr>
          <w:rFonts w:ascii="Verdana" w:hAnsi="Verdana"/>
          <w:sz w:val="18"/>
          <w:szCs w:val="18"/>
        </w:rPr>
        <w:t>B</w:t>
      </w:r>
      <w:r w:rsidRPr="001120DB">
        <w:rPr>
          <w:rFonts w:ascii="Verdana" w:hAnsi="Verdana"/>
          <w:sz w:val="18"/>
          <w:szCs w:val="18"/>
        </w:rPr>
        <w:t xml:space="preserve">: Control </w:t>
      </w:r>
      <w:r w:rsidR="00113F0C">
        <w:rPr>
          <w:rFonts w:ascii="Verdana" w:hAnsi="Verdana"/>
          <w:sz w:val="18"/>
          <w:szCs w:val="18"/>
        </w:rPr>
        <w:t>c</w:t>
      </w:r>
      <w:r w:rsidR="00BC7F78">
        <w:rPr>
          <w:rFonts w:ascii="Verdana" w:hAnsi="Verdana"/>
          <w:sz w:val="18"/>
          <w:szCs w:val="18"/>
        </w:rPr>
        <w:t>urly-leaf</w:t>
      </w:r>
      <w:r w:rsidR="002544E0">
        <w:rPr>
          <w:rFonts w:ascii="Verdana" w:hAnsi="Verdana"/>
          <w:sz w:val="18"/>
          <w:szCs w:val="18"/>
        </w:rPr>
        <w:t xml:space="preserve"> pondweed</w:t>
      </w:r>
      <w:r w:rsidRPr="007868DF">
        <w:rPr>
          <w:rFonts w:ascii="Verdana" w:hAnsi="Verdana"/>
          <w:sz w:val="18"/>
          <w:szCs w:val="18"/>
        </w:rPr>
        <w:t xml:space="preserve"> </w:t>
      </w:r>
      <w:r w:rsidR="001518A2">
        <w:rPr>
          <w:rFonts w:ascii="Verdana" w:hAnsi="Verdana"/>
          <w:sz w:val="18"/>
          <w:szCs w:val="18"/>
        </w:rPr>
        <w:t xml:space="preserve">in a way </w:t>
      </w:r>
      <w:r w:rsidRPr="001120DB">
        <w:rPr>
          <w:rFonts w:ascii="Verdana" w:hAnsi="Verdana"/>
          <w:sz w:val="18"/>
          <w:szCs w:val="18"/>
        </w:rPr>
        <w:t>to</w:t>
      </w:r>
      <w:r w:rsidR="00510224">
        <w:rPr>
          <w:rFonts w:ascii="Verdana" w:hAnsi="Verdana"/>
          <w:sz w:val="18"/>
          <w:szCs w:val="18"/>
        </w:rPr>
        <w:t xml:space="preserve"> </w:t>
      </w:r>
      <w:r w:rsidRPr="001120DB">
        <w:rPr>
          <w:rFonts w:ascii="Verdana" w:hAnsi="Verdana"/>
          <w:sz w:val="18"/>
          <w:szCs w:val="18"/>
        </w:rPr>
        <w:t>protect native aquatic plants</w:t>
      </w:r>
      <w:r>
        <w:rPr>
          <w:rFonts w:ascii="Verdana" w:hAnsi="Verdana"/>
          <w:sz w:val="18"/>
          <w:szCs w:val="18"/>
        </w:rPr>
        <w:t>.</w:t>
      </w:r>
    </w:p>
    <w:p w14:paraId="3C31E0E3" w14:textId="77777777" w:rsidR="00ED545D" w:rsidRDefault="006C60F5" w:rsidP="00BC7F78">
      <w:pPr>
        <w:pStyle w:val="BodyText"/>
        <w:spacing w:line="360" w:lineRule="auto"/>
        <w:ind w:left="1350" w:hanging="630"/>
        <w:rPr>
          <w:rFonts w:ascii="Verdana" w:hAnsi="Verdana"/>
          <w:sz w:val="18"/>
          <w:szCs w:val="18"/>
        </w:rPr>
      </w:pPr>
      <w:r w:rsidRPr="001120DB">
        <w:rPr>
          <w:rFonts w:ascii="Verdana" w:hAnsi="Verdana"/>
          <w:sz w:val="18"/>
          <w:szCs w:val="18"/>
        </w:rPr>
        <w:t>Objective B-1:  Measurable outcome</w:t>
      </w:r>
      <w:r w:rsidR="001C2317" w:rsidRPr="001120DB">
        <w:rPr>
          <w:rFonts w:ascii="Verdana" w:hAnsi="Verdana"/>
          <w:sz w:val="18"/>
          <w:szCs w:val="18"/>
        </w:rPr>
        <w:t xml:space="preserve"> – </w:t>
      </w:r>
      <w:r w:rsidR="00BB758A">
        <w:rPr>
          <w:rFonts w:ascii="Verdana" w:hAnsi="Verdana"/>
          <w:sz w:val="18"/>
          <w:szCs w:val="18"/>
        </w:rPr>
        <w:t>The frequencie</w:t>
      </w:r>
      <w:r w:rsidR="00680CA7">
        <w:rPr>
          <w:rFonts w:ascii="Verdana" w:hAnsi="Verdana"/>
          <w:sz w:val="18"/>
          <w:szCs w:val="18"/>
        </w:rPr>
        <w:t xml:space="preserve">s of native plants shall </w:t>
      </w:r>
      <w:r w:rsidR="00ED545D">
        <w:rPr>
          <w:rFonts w:ascii="Verdana" w:hAnsi="Verdana"/>
          <w:sz w:val="18"/>
          <w:szCs w:val="18"/>
        </w:rPr>
        <w:t>be maint</w:t>
      </w:r>
      <w:r w:rsidR="00BB758A">
        <w:rPr>
          <w:rFonts w:ascii="Verdana" w:hAnsi="Verdana"/>
          <w:sz w:val="18"/>
          <w:szCs w:val="18"/>
        </w:rPr>
        <w:t>a</w:t>
      </w:r>
      <w:r w:rsidR="00ED545D">
        <w:rPr>
          <w:rFonts w:ascii="Verdana" w:hAnsi="Verdana"/>
          <w:sz w:val="18"/>
          <w:szCs w:val="18"/>
        </w:rPr>
        <w:t xml:space="preserve">ined or allowed to increase </w:t>
      </w:r>
      <w:r w:rsidR="00E93774">
        <w:rPr>
          <w:rFonts w:ascii="Verdana" w:hAnsi="Verdana"/>
          <w:sz w:val="18"/>
          <w:szCs w:val="18"/>
        </w:rPr>
        <w:t>as determined by</w:t>
      </w:r>
      <w:r w:rsidR="00BB758A">
        <w:rPr>
          <w:rFonts w:ascii="Verdana" w:hAnsi="Verdana"/>
          <w:sz w:val="18"/>
          <w:szCs w:val="18"/>
        </w:rPr>
        <w:t xml:space="preserve"> </w:t>
      </w:r>
      <w:r w:rsidR="001C2317" w:rsidRPr="001120DB">
        <w:rPr>
          <w:rFonts w:ascii="Verdana" w:hAnsi="Verdana"/>
          <w:sz w:val="18"/>
          <w:szCs w:val="18"/>
        </w:rPr>
        <w:t>results of surveys in mid-summer</w:t>
      </w:r>
      <w:r w:rsidR="00BC7F78">
        <w:rPr>
          <w:rFonts w:ascii="Verdana" w:hAnsi="Verdana"/>
          <w:sz w:val="18"/>
          <w:szCs w:val="18"/>
        </w:rPr>
        <w:t xml:space="preserve"> </w:t>
      </w:r>
      <w:r w:rsidR="008D5255">
        <w:rPr>
          <w:rFonts w:ascii="Verdana" w:hAnsi="Verdana"/>
          <w:sz w:val="18"/>
          <w:szCs w:val="18"/>
        </w:rPr>
        <w:t xml:space="preserve">of each year after treatment.  </w:t>
      </w:r>
    </w:p>
    <w:p w14:paraId="608D2799" w14:textId="77777777" w:rsidR="00ED545D" w:rsidRDefault="00ED545D" w:rsidP="00ED545D">
      <w:pPr>
        <w:pStyle w:val="BodyText"/>
        <w:spacing w:line="360" w:lineRule="auto"/>
        <w:ind w:left="720"/>
        <w:rPr>
          <w:rFonts w:ascii="Verdana" w:hAnsi="Verdana"/>
          <w:sz w:val="18"/>
          <w:szCs w:val="18"/>
        </w:rPr>
      </w:pPr>
    </w:p>
    <w:p w14:paraId="22350F32" w14:textId="77777777" w:rsidR="008D2BA6" w:rsidRPr="001120DB" w:rsidRDefault="00304DBF" w:rsidP="00692CE2">
      <w:pPr>
        <w:pStyle w:val="BodyText"/>
        <w:spacing w:line="360" w:lineRule="auto"/>
        <w:ind w:left="360" w:hanging="360"/>
        <w:rPr>
          <w:rFonts w:ascii="Verdana" w:hAnsi="Verdana"/>
          <w:sz w:val="18"/>
          <w:szCs w:val="18"/>
        </w:rPr>
      </w:pPr>
      <w:r w:rsidRPr="001120DB">
        <w:rPr>
          <w:rFonts w:ascii="Verdana" w:hAnsi="Verdana"/>
          <w:sz w:val="18"/>
          <w:szCs w:val="18"/>
        </w:rPr>
        <w:t xml:space="preserve">Goal C: Control </w:t>
      </w:r>
      <w:r w:rsidR="00113F0C">
        <w:rPr>
          <w:rFonts w:ascii="Verdana" w:hAnsi="Verdana"/>
          <w:sz w:val="18"/>
          <w:szCs w:val="18"/>
        </w:rPr>
        <w:t>curly</w:t>
      </w:r>
      <w:r w:rsidR="00FB1B9F">
        <w:rPr>
          <w:rFonts w:ascii="Verdana" w:hAnsi="Verdana"/>
          <w:sz w:val="18"/>
          <w:szCs w:val="18"/>
        </w:rPr>
        <w:t>-</w:t>
      </w:r>
      <w:r w:rsidR="00BC7F78">
        <w:rPr>
          <w:rFonts w:ascii="Verdana" w:hAnsi="Verdana"/>
          <w:sz w:val="18"/>
          <w:szCs w:val="18"/>
        </w:rPr>
        <w:t>leaf pondweed</w:t>
      </w:r>
      <w:r w:rsidR="00692CE2" w:rsidRPr="007868DF">
        <w:rPr>
          <w:rFonts w:ascii="Verdana" w:hAnsi="Verdana"/>
          <w:sz w:val="18"/>
          <w:szCs w:val="18"/>
        </w:rPr>
        <w:t xml:space="preserve"> </w:t>
      </w:r>
      <w:r w:rsidR="00BC7F78">
        <w:rPr>
          <w:rFonts w:ascii="Verdana" w:hAnsi="Verdana"/>
          <w:sz w:val="18"/>
          <w:szCs w:val="18"/>
        </w:rPr>
        <w:t>in a way to further research or evaluate invasive aquatic plant control</w:t>
      </w:r>
      <w:r w:rsidR="008D5255">
        <w:rPr>
          <w:rFonts w:ascii="Verdana" w:hAnsi="Verdana"/>
          <w:sz w:val="18"/>
          <w:szCs w:val="18"/>
        </w:rPr>
        <w:t>.</w:t>
      </w:r>
      <w:r w:rsidR="00692CE2">
        <w:rPr>
          <w:rFonts w:ascii="Verdana" w:hAnsi="Verdana"/>
          <w:sz w:val="18"/>
          <w:szCs w:val="18"/>
        </w:rPr>
        <w:t xml:space="preserve"> </w:t>
      </w:r>
    </w:p>
    <w:p w14:paraId="6894B93E" w14:textId="77777777" w:rsidR="00BC7F78" w:rsidRDefault="006C60F5" w:rsidP="00BC7F78">
      <w:pPr>
        <w:pStyle w:val="BodyText"/>
        <w:spacing w:line="360" w:lineRule="auto"/>
        <w:ind w:left="1350" w:hanging="630"/>
        <w:rPr>
          <w:rFonts w:ascii="Verdana" w:hAnsi="Verdana"/>
          <w:sz w:val="18"/>
          <w:szCs w:val="18"/>
        </w:rPr>
      </w:pPr>
      <w:r w:rsidRPr="001120DB">
        <w:rPr>
          <w:rFonts w:ascii="Verdana" w:hAnsi="Verdana"/>
          <w:sz w:val="18"/>
          <w:szCs w:val="18"/>
        </w:rPr>
        <w:t xml:space="preserve">Objective C-1:  </w:t>
      </w:r>
      <w:r w:rsidR="00BC7F78">
        <w:rPr>
          <w:rFonts w:ascii="Verdana" w:hAnsi="Verdana"/>
          <w:sz w:val="18"/>
          <w:szCs w:val="18"/>
        </w:rPr>
        <w:t xml:space="preserve">Evaluate whether </w:t>
      </w:r>
      <w:r w:rsidR="00113F0C">
        <w:rPr>
          <w:rFonts w:ascii="Verdana" w:hAnsi="Verdana"/>
          <w:sz w:val="18"/>
          <w:szCs w:val="18"/>
        </w:rPr>
        <w:t>curly</w:t>
      </w:r>
      <w:r w:rsidR="00BC7F78">
        <w:rPr>
          <w:rFonts w:ascii="Verdana" w:hAnsi="Verdana"/>
          <w:sz w:val="18"/>
          <w:szCs w:val="18"/>
        </w:rPr>
        <w:t xml:space="preserve">-leaf pondweed treatment can effectively maintain reduced frequency and abundance in Lake Susan </w:t>
      </w:r>
      <w:r w:rsidR="00E93774">
        <w:rPr>
          <w:rFonts w:ascii="Verdana" w:hAnsi="Verdana"/>
          <w:sz w:val="18"/>
          <w:szCs w:val="18"/>
        </w:rPr>
        <w:t xml:space="preserve">for </w:t>
      </w:r>
      <w:r w:rsidR="00BC7F78">
        <w:rPr>
          <w:rFonts w:ascii="Verdana" w:hAnsi="Verdana"/>
          <w:sz w:val="18"/>
          <w:szCs w:val="18"/>
        </w:rPr>
        <w:t>multiple years after lake-wide treatment (results of vegetation surveys).</w:t>
      </w:r>
    </w:p>
    <w:p w14:paraId="2C9375B0" w14:textId="77777777" w:rsidR="006C60F5" w:rsidRPr="001120DB" w:rsidRDefault="00BC7F78" w:rsidP="00BC7F78">
      <w:pPr>
        <w:pStyle w:val="BodyText"/>
        <w:spacing w:line="360" w:lineRule="auto"/>
        <w:ind w:left="1350" w:hanging="630"/>
        <w:rPr>
          <w:rFonts w:ascii="Verdana" w:hAnsi="Verdana"/>
          <w:sz w:val="18"/>
          <w:szCs w:val="18"/>
        </w:rPr>
      </w:pPr>
      <w:r>
        <w:rPr>
          <w:rFonts w:ascii="Verdana" w:hAnsi="Verdana"/>
          <w:sz w:val="18"/>
          <w:szCs w:val="18"/>
        </w:rPr>
        <w:t xml:space="preserve">Objective C-2:  Evaluate whether </w:t>
      </w:r>
      <w:r w:rsidR="00113F0C">
        <w:rPr>
          <w:rFonts w:ascii="Verdana" w:hAnsi="Verdana"/>
          <w:sz w:val="18"/>
          <w:szCs w:val="18"/>
        </w:rPr>
        <w:t>curly</w:t>
      </w:r>
      <w:r>
        <w:rPr>
          <w:rFonts w:ascii="Verdana" w:hAnsi="Verdana"/>
          <w:sz w:val="18"/>
          <w:szCs w:val="18"/>
        </w:rPr>
        <w:t xml:space="preserve">-leaf pondweed treatments can maintain or reduce abundance of </w:t>
      </w:r>
      <w:r w:rsidR="00E93774">
        <w:rPr>
          <w:rFonts w:ascii="Verdana" w:hAnsi="Verdana"/>
          <w:sz w:val="18"/>
          <w:szCs w:val="18"/>
        </w:rPr>
        <w:t>curly</w:t>
      </w:r>
      <w:r w:rsidR="009862CE">
        <w:rPr>
          <w:rFonts w:ascii="Verdana" w:hAnsi="Verdana"/>
          <w:sz w:val="18"/>
          <w:szCs w:val="18"/>
        </w:rPr>
        <w:t>-</w:t>
      </w:r>
      <w:r>
        <w:rPr>
          <w:rFonts w:ascii="Verdana" w:hAnsi="Verdana"/>
          <w:sz w:val="18"/>
          <w:szCs w:val="18"/>
        </w:rPr>
        <w:t xml:space="preserve">leaf pondweed turions in lake sediments </w:t>
      </w:r>
      <w:r w:rsidR="00E93774">
        <w:rPr>
          <w:rFonts w:ascii="Verdana" w:hAnsi="Verdana"/>
          <w:sz w:val="18"/>
          <w:szCs w:val="18"/>
        </w:rPr>
        <w:t xml:space="preserve">for </w:t>
      </w:r>
      <w:r>
        <w:rPr>
          <w:rFonts w:ascii="Verdana" w:hAnsi="Verdana"/>
          <w:sz w:val="18"/>
          <w:szCs w:val="18"/>
        </w:rPr>
        <w:t>multiple years after lake-wide treatment according to results of fall sediment turion surveys.</w:t>
      </w:r>
    </w:p>
    <w:p w14:paraId="3016A593" w14:textId="77777777" w:rsidR="006C60F5" w:rsidRPr="001120DB" w:rsidRDefault="006C60F5" w:rsidP="006C60F5">
      <w:pPr>
        <w:pStyle w:val="BodyText"/>
        <w:spacing w:line="360" w:lineRule="auto"/>
        <w:rPr>
          <w:rFonts w:ascii="Verdana" w:hAnsi="Verdana"/>
          <w:sz w:val="18"/>
          <w:szCs w:val="18"/>
        </w:rPr>
      </w:pPr>
    </w:p>
    <w:p w14:paraId="6FDABA90" w14:textId="77777777" w:rsidR="00BC2808" w:rsidRPr="007868DF" w:rsidRDefault="00BC2808" w:rsidP="00000F95">
      <w:pPr>
        <w:pStyle w:val="BodyText"/>
        <w:spacing w:line="360" w:lineRule="auto"/>
        <w:rPr>
          <w:rFonts w:ascii="Verdana" w:hAnsi="Verdana"/>
          <w:sz w:val="18"/>
          <w:szCs w:val="18"/>
        </w:rPr>
      </w:pPr>
    </w:p>
    <w:p w14:paraId="35340F10" w14:textId="77777777" w:rsidR="000B3FEE" w:rsidRPr="007868DF" w:rsidRDefault="000B3FEE" w:rsidP="000B3FEE">
      <w:pPr>
        <w:ind w:right="72"/>
        <w:rPr>
          <w:rFonts w:ascii="Verdana" w:hAnsi="Verdana"/>
          <w:sz w:val="18"/>
          <w:szCs w:val="18"/>
        </w:rPr>
      </w:pPr>
      <w:r w:rsidRPr="007868DF">
        <w:rPr>
          <w:rFonts w:ascii="Verdana" w:hAnsi="Verdana"/>
          <w:b/>
          <w:sz w:val="18"/>
          <w:szCs w:val="18"/>
        </w:rPr>
        <w:t>Section 6:</w:t>
      </w:r>
      <w:r w:rsidRPr="007868DF">
        <w:rPr>
          <w:rFonts w:ascii="Verdana" w:hAnsi="Verdana"/>
          <w:sz w:val="18"/>
          <w:szCs w:val="18"/>
        </w:rPr>
        <w:t xml:space="preserve">  Proposed actions to achieve goals and a map showing the location of the proposed actions</w:t>
      </w:r>
    </w:p>
    <w:p w14:paraId="2932B041" w14:textId="77777777" w:rsidR="000B3FEE" w:rsidRDefault="000B3FEE" w:rsidP="000B3FEE">
      <w:pPr>
        <w:ind w:right="72"/>
        <w:rPr>
          <w:rFonts w:ascii="Verdana" w:hAnsi="Verdana"/>
          <w:sz w:val="18"/>
          <w:szCs w:val="18"/>
        </w:rPr>
      </w:pPr>
    </w:p>
    <w:p w14:paraId="18A0867B" w14:textId="77777777" w:rsidR="00EF08E7" w:rsidRPr="00BA0418" w:rsidRDefault="00BF7181" w:rsidP="007B0B68">
      <w:pPr>
        <w:pStyle w:val="BoxInstruc-bullet"/>
        <w:numPr>
          <w:ilvl w:val="0"/>
          <w:numId w:val="0"/>
        </w:numPr>
        <w:ind w:left="547" w:hanging="547"/>
        <w:rPr>
          <w:rFonts w:ascii="Verdana" w:hAnsi="Verdana"/>
          <w:sz w:val="18"/>
          <w:szCs w:val="18"/>
        </w:rPr>
      </w:pPr>
      <w:r w:rsidRPr="00BA0418">
        <w:rPr>
          <w:rFonts w:ascii="Verdana" w:hAnsi="Verdana"/>
          <w:sz w:val="18"/>
          <w:szCs w:val="18"/>
        </w:rPr>
        <w:t xml:space="preserve">A.  </w:t>
      </w:r>
      <w:r w:rsidR="00EF08E7" w:rsidRPr="00BA0418">
        <w:rPr>
          <w:rFonts w:ascii="Verdana" w:hAnsi="Verdana"/>
          <w:sz w:val="18"/>
          <w:szCs w:val="18"/>
        </w:rPr>
        <w:t>Provide a brief description of the pest management options</w:t>
      </w:r>
      <w:r w:rsidR="007306F4" w:rsidRPr="00BA0418">
        <w:rPr>
          <w:rFonts w:ascii="Verdana" w:hAnsi="Verdana"/>
          <w:sz w:val="18"/>
          <w:szCs w:val="18"/>
        </w:rPr>
        <w:t xml:space="preserve"> considered besides the use of pesticides,</w:t>
      </w:r>
      <w:r w:rsidR="00EF08E7" w:rsidRPr="00BA0418">
        <w:rPr>
          <w:rFonts w:ascii="Verdana" w:hAnsi="Verdana"/>
          <w:sz w:val="18"/>
          <w:szCs w:val="18"/>
        </w:rPr>
        <w:t xml:space="preserve"> </w:t>
      </w:r>
      <w:r w:rsidR="007306F4" w:rsidRPr="00BA0418">
        <w:rPr>
          <w:rFonts w:ascii="Verdana" w:hAnsi="Verdana"/>
          <w:sz w:val="18"/>
          <w:szCs w:val="18"/>
        </w:rPr>
        <w:t xml:space="preserve">keeping in mind the </w:t>
      </w:r>
      <w:r w:rsidR="00EF08E7" w:rsidRPr="00BA0418">
        <w:rPr>
          <w:rFonts w:ascii="Verdana" w:hAnsi="Verdana"/>
          <w:sz w:val="18"/>
          <w:szCs w:val="18"/>
        </w:rPr>
        <w:t>impact to water quality, impact to non-target organisms, feasibility,</w:t>
      </w:r>
      <w:r w:rsidR="007306F4" w:rsidRPr="00BA0418">
        <w:rPr>
          <w:rFonts w:ascii="Verdana" w:hAnsi="Verdana"/>
          <w:sz w:val="18"/>
          <w:szCs w:val="18"/>
        </w:rPr>
        <w:t xml:space="preserve"> and</w:t>
      </w:r>
      <w:r w:rsidR="00EF08E7" w:rsidRPr="00BA0418">
        <w:rPr>
          <w:rFonts w:ascii="Verdana" w:hAnsi="Verdana"/>
          <w:sz w:val="18"/>
          <w:szCs w:val="18"/>
        </w:rPr>
        <w:t xml:space="preserve"> cost effectiveness</w:t>
      </w:r>
      <w:r w:rsidR="007306F4" w:rsidRPr="00BA0418">
        <w:rPr>
          <w:rFonts w:ascii="Verdana" w:hAnsi="Verdana"/>
          <w:sz w:val="18"/>
          <w:szCs w:val="18"/>
        </w:rPr>
        <w:t xml:space="preserve">. Also list </w:t>
      </w:r>
      <w:r w:rsidR="00EF08E7" w:rsidRPr="00BA0418">
        <w:rPr>
          <w:rFonts w:ascii="Verdana" w:hAnsi="Verdana"/>
          <w:sz w:val="18"/>
          <w:szCs w:val="18"/>
        </w:rPr>
        <w:t>any relevant previous Pest Management Measures</w:t>
      </w:r>
      <w:r w:rsidR="007306F4" w:rsidRPr="00BA0418">
        <w:rPr>
          <w:rFonts w:ascii="Verdana" w:hAnsi="Verdana"/>
          <w:sz w:val="18"/>
          <w:szCs w:val="18"/>
        </w:rPr>
        <w:t xml:space="preserve">. </w:t>
      </w:r>
    </w:p>
    <w:p w14:paraId="6153E07E" w14:textId="77777777" w:rsidR="009862CE" w:rsidRPr="00BA0418" w:rsidRDefault="009862CE" w:rsidP="009862CE">
      <w:pPr>
        <w:pStyle w:val="BoxInstruc-bullet"/>
        <w:numPr>
          <w:ilvl w:val="0"/>
          <w:numId w:val="0"/>
        </w:numPr>
        <w:ind w:left="547"/>
        <w:rPr>
          <w:rFonts w:ascii="Verdana" w:hAnsi="Verdana"/>
          <w:sz w:val="18"/>
          <w:szCs w:val="18"/>
        </w:rPr>
      </w:pPr>
    </w:p>
    <w:p w14:paraId="69D82A5F" w14:textId="77777777" w:rsidR="00EF08E7" w:rsidRPr="00BA0418" w:rsidRDefault="00EF08E7" w:rsidP="00EF08E7">
      <w:pPr>
        <w:pStyle w:val="BoxInstruc-bullet"/>
        <w:rPr>
          <w:rStyle w:val="FORMwspaceChar"/>
        </w:rPr>
      </w:pPr>
      <w:r w:rsidRPr="00BA0418">
        <w:rPr>
          <w:rFonts w:ascii="Verdana" w:hAnsi="Verdana"/>
          <w:sz w:val="18"/>
          <w:szCs w:val="18"/>
        </w:rPr>
        <w:t>Target Pest:</w:t>
      </w:r>
      <w:r w:rsidRPr="00BA0418">
        <w:rPr>
          <w:rFonts w:ascii="Verdana" w:hAnsi="Verdana"/>
          <w:b/>
          <w:sz w:val="18"/>
          <w:szCs w:val="18"/>
        </w:rPr>
        <w:t xml:space="preserve"> </w:t>
      </w:r>
      <w:r w:rsidR="00BC7F78" w:rsidRPr="00BA0418">
        <w:rPr>
          <w:rStyle w:val="FORMwspaceChar"/>
          <w:rFonts w:ascii="Verdana" w:hAnsi="Verdana"/>
          <w:color w:val="auto"/>
          <w:sz w:val="18"/>
          <w:szCs w:val="18"/>
        </w:rPr>
        <w:t>Curly-leaf pondweed</w:t>
      </w:r>
    </w:p>
    <w:p w14:paraId="24DE6E3B" w14:textId="77777777" w:rsidR="00043B23" w:rsidRPr="00BA0418" w:rsidRDefault="00043B23" w:rsidP="009862CE">
      <w:pPr>
        <w:pStyle w:val="BoxInstruc-bullet"/>
        <w:numPr>
          <w:ilvl w:val="0"/>
          <w:numId w:val="0"/>
        </w:numPr>
        <w:ind w:left="547"/>
        <w:rPr>
          <w:rFonts w:ascii="Verdana" w:hAnsi="Verdana"/>
          <w:b/>
          <w:sz w:val="18"/>
          <w:szCs w:val="18"/>
        </w:rPr>
      </w:pPr>
    </w:p>
    <w:p w14:paraId="0437A09C" w14:textId="77777777" w:rsidR="00043B23" w:rsidRPr="00BA0418" w:rsidRDefault="00EF08E7" w:rsidP="008D5255">
      <w:pPr>
        <w:pStyle w:val="BoxInstruc-bullet"/>
        <w:rPr>
          <w:rFonts w:ascii="Verdana" w:hAnsi="Verdana"/>
          <w:sz w:val="18"/>
          <w:szCs w:val="18"/>
        </w:rPr>
      </w:pPr>
      <w:r w:rsidRPr="00BA0418">
        <w:rPr>
          <w:rFonts w:ascii="Verdana" w:hAnsi="Verdana"/>
          <w:sz w:val="18"/>
          <w:szCs w:val="18"/>
        </w:rPr>
        <w:t xml:space="preserve">No Action: </w:t>
      </w:r>
      <w:r w:rsidR="008D5255">
        <w:rPr>
          <w:rStyle w:val="FORMwspaceChar"/>
          <w:rFonts w:ascii="Verdana" w:hAnsi="Verdana"/>
          <w:color w:val="auto"/>
          <w:sz w:val="18"/>
          <w:szCs w:val="18"/>
        </w:rPr>
        <w:t>Curly</w:t>
      </w:r>
      <w:r w:rsidR="00FB1B9F">
        <w:rPr>
          <w:rStyle w:val="FORMwspaceChar"/>
          <w:rFonts w:ascii="Verdana" w:hAnsi="Verdana"/>
          <w:color w:val="auto"/>
          <w:sz w:val="18"/>
          <w:szCs w:val="18"/>
        </w:rPr>
        <w:t>-</w:t>
      </w:r>
      <w:r w:rsidR="008D5255">
        <w:rPr>
          <w:rStyle w:val="FORMwspaceChar"/>
          <w:rFonts w:ascii="Verdana" w:hAnsi="Verdana"/>
          <w:color w:val="auto"/>
          <w:sz w:val="18"/>
          <w:szCs w:val="18"/>
        </w:rPr>
        <w:t>leaf pondweed has increased each year</w:t>
      </w:r>
      <w:r w:rsidR="00831FD6" w:rsidRPr="00BA0418">
        <w:rPr>
          <w:rStyle w:val="FORMwspaceChar"/>
          <w:rFonts w:ascii="Verdana" w:hAnsi="Verdana"/>
          <w:color w:val="auto"/>
          <w:sz w:val="18"/>
          <w:szCs w:val="18"/>
        </w:rPr>
        <w:t xml:space="preserve"> since removal </w:t>
      </w:r>
      <w:r w:rsidR="00113F0C" w:rsidRPr="00BA0418">
        <w:rPr>
          <w:rStyle w:val="FORMwspaceChar"/>
          <w:rFonts w:ascii="Verdana" w:hAnsi="Verdana"/>
          <w:color w:val="auto"/>
          <w:sz w:val="18"/>
          <w:szCs w:val="18"/>
        </w:rPr>
        <w:t xml:space="preserve">of common carp </w:t>
      </w:r>
      <w:r w:rsidR="00831FD6" w:rsidRPr="00BA0418">
        <w:rPr>
          <w:rStyle w:val="FORMwspaceChar"/>
          <w:rFonts w:ascii="Verdana" w:hAnsi="Verdana"/>
          <w:color w:val="auto"/>
          <w:sz w:val="18"/>
          <w:szCs w:val="18"/>
        </w:rPr>
        <w:t>in 2009</w:t>
      </w:r>
      <w:r w:rsidR="00772800" w:rsidRPr="00BA0418">
        <w:rPr>
          <w:rStyle w:val="FORMwspaceChar"/>
          <w:rFonts w:ascii="Verdana" w:hAnsi="Verdana"/>
          <w:color w:val="auto"/>
          <w:sz w:val="18"/>
          <w:szCs w:val="18"/>
        </w:rPr>
        <w:t xml:space="preserve"> and the beginning of the University of Minnesota survey</w:t>
      </w:r>
      <w:r w:rsidR="00E93774" w:rsidRPr="00BA0418">
        <w:rPr>
          <w:rStyle w:val="FORMwspaceChar"/>
          <w:rFonts w:ascii="Verdana" w:hAnsi="Verdana"/>
          <w:color w:val="auto"/>
          <w:sz w:val="18"/>
          <w:szCs w:val="18"/>
        </w:rPr>
        <w:t>s</w:t>
      </w:r>
      <w:r w:rsidR="00831FD6" w:rsidRPr="00BA0418">
        <w:rPr>
          <w:rStyle w:val="FORMwspaceChar"/>
          <w:rFonts w:ascii="Verdana" w:hAnsi="Verdana"/>
          <w:color w:val="auto"/>
          <w:sz w:val="18"/>
          <w:szCs w:val="18"/>
        </w:rPr>
        <w:t xml:space="preserve">. </w:t>
      </w:r>
      <w:r w:rsidR="009C6547">
        <w:rPr>
          <w:rStyle w:val="FORMwspaceChar"/>
          <w:rFonts w:ascii="Verdana" w:hAnsi="Verdana"/>
          <w:color w:val="auto"/>
          <w:sz w:val="18"/>
          <w:szCs w:val="18"/>
        </w:rPr>
        <w:t>It is anticipated that curly</w:t>
      </w:r>
      <w:r w:rsidR="00FB1B9F">
        <w:rPr>
          <w:rStyle w:val="FORMwspaceChar"/>
          <w:rFonts w:ascii="Verdana" w:hAnsi="Verdana"/>
          <w:color w:val="auto"/>
          <w:sz w:val="18"/>
          <w:szCs w:val="18"/>
        </w:rPr>
        <w:t>-</w:t>
      </w:r>
      <w:r w:rsidR="009C6547">
        <w:rPr>
          <w:rStyle w:val="FORMwspaceChar"/>
          <w:rFonts w:ascii="Verdana" w:hAnsi="Verdana"/>
          <w:color w:val="auto"/>
          <w:sz w:val="18"/>
          <w:szCs w:val="18"/>
        </w:rPr>
        <w:t xml:space="preserve">leaf will continue to increase if no action is taken. </w:t>
      </w:r>
    </w:p>
    <w:p w14:paraId="6519259C" w14:textId="77777777" w:rsidR="00EF08E7" w:rsidRPr="00BA0418" w:rsidRDefault="00EF08E7" w:rsidP="00EF08E7">
      <w:pPr>
        <w:pStyle w:val="BoxInstruc-bullet"/>
        <w:rPr>
          <w:rStyle w:val="FORMwspaceChar"/>
        </w:rPr>
      </w:pPr>
      <w:r w:rsidRPr="00BA0418">
        <w:rPr>
          <w:rFonts w:ascii="Verdana" w:hAnsi="Verdana"/>
          <w:sz w:val="18"/>
          <w:szCs w:val="18"/>
        </w:rPr>
        <w:t>Prevention</w:t>
      </w:r>
      <w:r w:rsidR="00772800" w:rsidRPr="00BA0418">
        <w:rPr>
          <w:rFonts w:ascii="Verdana" w:hAnsi="Verdana"/>
          <w:sz w:val="18"/>
          <w:szCs w:val="18"/>
        </w:rPr>
        <w:t xml:space="preserve">: The Minnesota Department of Natural Resources (MN DNR) has an Aquatic Invasive Species (AIS) program to stop the spread of invasive species. </w:t>
      </w:r>
      <w:r w:rsidR="00DD134C" w:rsidRPr="00BA0418">
        <w:rPr>
          <w:rFonts w:ascii="Verdana" w:hAnsi="Verdana"/>
          <w:sz w:val="18"/>
          <w:szCs w:val="18"/>
        </w:rPr>
        <w:t xml:space="preserve">Infested waters are designated and posted with signage.  Stop Aquatic Hitch-hiker signs are posted throughout Minnesota.  Enforcement of AIS laws is taking place.  Watercraft inspectors are hired by the DNR and often positioned at the public launch of Lake Susan to educate and assist boaters with boat cleaning procedures.  </w:t>
      </w:r>
      <w:r w:rsidR="00772800" w:rsidRPr="00BA0418">
        <w:rPr>
          <w:rFonts w:ascii="Verdana" w:hAnsi="Verdana"/>
          <w:sz w:val="18"/>
          <w:szCs w:val="18"/>
        </w:rPr>
        <w:t xml:space="preserve"> </w:t>
      </w:r>
    </w:p>
    <w:p w14:paraId="10C4C092" w14:textId="77777777" w:rsidR="00043B23" w:rsidRPr="00BA0418" w:rsidRDefault="00043B23" w:rsidP="009862CE">
      <w:pPr>
        <w:pStyle w:val="BoxInstruc-bullet"/>
        <w:numPr>
          <w:ilvl w:val="0"/>
          <w:numId w:val="0"/>
        </w:numPr>
        <w:ind w:left="547"/>
        <w:rPr>
          <w:rFonts w:ascii="Verdana" w:hAnsi="Verdana"/>
          <w:sz w:val="18"/>
          <w:szCs w:val="18"/>
        </w:rPr>
      </w:pPr>
    </w:p>
    <w:p w14:paraId="671C4DEB" w14:textId="77777777" w:rsidR="00EF08E7" w:rsidRPr="00BA0418" w:rsidRDefault="00EF08E7" w:rsidP="00EF08E7">
      <w:pPr>
        <w:pStyle w:val="BoxInstruc-bullet"/>
        <w:rPr>
          <w:rFonts w:ascii="Verdana" w:hAnsi="Verdana"/>
          <w:sz w:val="18"/>
          <w:szCs w:val="18"/>
        </w:rPr>
      </w:pPr>
      <w:r w:rsidRPr="00BA0418">
        <w:rPr>
          <w:rFonts w:ascii="Verdana" w:hAnsi="Verdana"/>
          <w:sz w:val="18"/>
          <w:szCs w:val="18"/>
        </w:rPr>
        <w:t xml:space="preserve">Mechanical/Physical Methods: </w:t>
      </w:r>
      <w:r w:rsidR="00134307" w:rsidRPr="00BA0418">
        <w:rPr>
          <w:rFonts w:ascii="Verdana" w:hAnsi="Verdana"/>
          <w:sz w:val="18"/>
          <w:szCs w:val="18"/>
        </w:rPr>
        <w:t xml:space="preserve">Mechanical harvesting methods </w:t>
      </w:r>
      <w:r w:rsidR="00B735EE" w:rsidRPr="00BA0418">
        <w:rPr>
          <w:rFonts w:ascii="Verdana" w:hAnsi="Verdana"/>
          <w:sz w:val="18"/>
          <w:szCs w:val="18"/>
        </w:rPr>
        <w:t xml:space="preserve">and weed rollers </w:t>
      </w:r>
      <w:r w:rsidR="00134307" w:rsidRPr="00BA0418">
        <w:rPr>
          <w:rFonts w:ascii="Verdana" w:hAnsi="Verdana"/>
          <w:sz w:val="18"/>
          <w:szCs w:val="18"/>
        </w:rPr>
        <w:t xml:space="preserve">have been used on an individual basis by landowners who chose to do so.  No commercial harvesting is known to have taken place at this time.  </w:t>
      </w:r>
    </w:p>
    <w:p w14:paraId="43E62901" w14:textId="77777777" w:rsidR="00043B23" w:rsidRPr="00BA0418" w:rsidRDefault="00043B23" w:rsidP="009862CE">
      <w:pPr>
        <w:pStyle w:val="BoxInstruc-bullet"/>
        <w:numPr>
          <w:ilvl w:val="0"/>
          <w:numId w:val="0"/>
        </w:numPr>
        <w:ind w:left="547"/>
        <w:rPr>
          <w:rFonts w:ascii="Verdana" w:hAnsi="Verdana"/>
          <w:sz w:val="18"/>
          <w:szCs w:val="18"/>
        </w:rPr>
      </w:pPr>
    </w:p>
    <w:p w14:paraId="6FBFF622" w14:textId="77777777" w:rsidR="00EF08E7" w:rsidRPr="00BA0418" w:rsidRDefault="00EF08E7" w:rsidP="00EF08E7">
      <w:pPr>
        <w:pStyle w:val="BoxInstruc-bullet"/>
        <w:rPr>
          <w:rStyle w:val="FORMwspaceChar"/>
        </w:rPr>
      </w:pPr>
      <w:r w:rsidRPr="00BA0418">
        <w:rPr>
          <w:rFonts w:ascii="Verdana" w:hAnsi="Verdana"/>
          <w:sz w:val="18"/>
          <w:szCs w:val="18"/>
        </w:rPr>
        <w:t xml:space="preserve">Cultural Methods: </w:t>
      </w:r>
      <w:r w:rsidR="00DD134C" w:rsidRPr="00BA0418">
        <w:rPr>
          <w:rStyle w:val="FORMwspaceChar"/>
          <w:rFonts w:ascii="Verdana" w:hAnsi="Verdana"/>
          <w:color w:val="auto"/>
          <w:sz w:val="18"/>
          <w:szCs w:val="18"/>
        </w:rPr>
        <w:t xml:space="preserve">These are manipulations of the habitat to increase pest mortality by making the habitat less suitable to the pest.  For example one might dredge a lake to make it too deep for the pest, an invasive aquatic plant, to obtain enough light to survive.  Generally, such approaches are infeasible due to high cost and potential to reduce abundance of desirable of native plants.   </w:t>
      </w:r>
    </w:p>
    <w:p w14:paraId="32527056" w14:textId="77777777" w:rsidR="00043B23" w:rsidRPr="00BA0418" w:rsidRDefault="00043B23" w:rsidP="009862CE">
      <w:pPr>
        <w:pStyle w:val="BoxInstruc-bullet"/>
        <w:numPr>
          <w:ilvl w:val="0"/>
          <w:numId w:val="0"/>
        </w:numPr>
        <w:ind w:left="547"/>
        <w:rPr>
          <w:rFonts w:ascii="Verdana" w:hAnsi="Verdana"/>
          <w:sz w:val="18"/>
          <w:szCs w:val="18"/>
        </w:rPr>
      </w:pPr>
    </w:p>
    <w:p w14:paraId="1FAC61FE" w14:textId="77777777" w:rsidR="00EF08E7" w:rsidRPr="00BA0418" w:rsidRDefault="00EF08E7" w:rsidP="00EF08E7">
      <w:pPr>
        <w:pStyle w:val="BoxInstruc-bullet"/>
        <w:rPr>
          <w:rFonts w:ascii="Verdana" w:hAnsi="Verdana"/>
          <w:sz w:val="18"/>
          <w:szCs w:val="18"/>
        </w:rPr>
      </w:pPr>
      <w:r w:rsidRPr="00BA0418">
        <w:rPr>
          <w:rFonts w:ascii="Verdana" w:hAnsi="Verdana"/>
          <w:sz w:val="18"/>
          <w:szCs w:val="18"/>
        </w:rPr>
        <w:t xml:space="preserve">Biological Control Agents: </w:t>
      </w:r>
      <w:r w:rsidR="00DD134C" w:rsidRPr="00BA0418">
        <w:rPr>
          <w:rStyle w:val="FORMwspaceChar"/>
          <w:rFonts w:ascii="Verdana" w:hAnsi="Verdana"/>
          <w:color w:val="auto"/>
          <w:sz w:val="18"/>
          <w:szCs w:val="18"/>
        </w:rPr>
        <w:t xml:space="preserve">No effective agents for </w:t>
      </w:r>
      <w:r w:rsidR="00B735EE" w:rsidRPr="00BA0418">
        <w:rPr>
          <w:rStyle w:val="FORMwspaceChar"/>
          <w:rFonts w:ascii="Verdana" w:hAnsi="Verdana"/>
          <w:color w:val="auto"/>
          <w:sz w:val="18"/>
          <w:szCs w:val="18"/>
        </w:rPr>
        <w:t>curly</w:t>
      </w:r>
      <w:r w:rsidR="00DD134C" w:rsidRPr="00BA0418">
        <w:rPr>
          <w:rStyle w:val="FORMwspaceChar"/>
          <w:rFonts w:ascii="Verdana" w:hAnsi="Verdana"/>
          <w:color w:val="auto"/>
          <w:sz w:val="18"/>
          <w:szCs w:val="18"/>
        </w:rPr>
        <w:t xml:space="preserve">-leaf pondweed have been identified, nor are any possible agents being evaluated, as far as is known at present.  </w:t>
      </w:r>
    </w:p>
    <w:p w14:paraId="33382371" w14:textId="77777777" w:rsidR="009862CE" w:rsidRPr="00C35907" w:rsidRDefault="009862CE" w:rsidP="000B3FEE">
      <w:pPr>
        <w:ind w:right="72"/>
        <w:rPr>
          <w:rFonts w:ascii="Verdana" w:hAnsi="Verdana"/>
          <w:sz w:val="18"/>
          <w:szCs w:val="18"/>
        </w:rPr>
      </w:pPr>
    </w:p>
    <w:p w14:paraId="0BB47B8C" w14:textId="77777777" w:rsidR="00113F0C" w:rsidRPr="00C35907" w:rsidRDefault="00113F0C" w:rsidP="000B3FEE">
      <w:pPr>
        <w:ind w:right="72"/>
        <w:rPr>
          <w:rFonts w:ascii="Verdana" w:hAnsi="Verdana"/>
          <w:sz w:val="18"/>
          <w:szCs w:val="18"/>
        </w:rPr>
      </w:pPr>
    </w:p>
    <w:p w14:paraId="25F46701" w14:textId="77777777" w:rsidR="00AD6ED2" w:rsidRPr="00C35907" w:rsidRDefault="00BF7181" w:rsidP="000B3FEE">
      <w:pPr>
        <w:ind w:right="72"/>
        <w:rPr>
          <w:rFonts w:ascii="Verdana" w:hAnsi="Verdana"/>
          <w:sz w:val="18"/>
          <w:szCs w:val="18"/>
        </w:rPr>
      </w:pPr>
      <w:r w:rsidRPr="00C35907">
        <w:rPr>
          <w:rFonts w:ascii="Verdana" w:hAnsi="Verdana"/>
          <w:sz w:val="18"/>
          <w:szCs w:val="18"/>
        </w:rPr>
        <w:t>B</w:t>
      </w:r>
      <w:r w:rsidR="007B0B68" w:rsidRPr="00C35907">
        <w:rPr>
          <w:rFonts w:ascii="Verdana" w:hAnsi="Verdana"/>
          <w:sz w:val="18"/>
          <w:szCs w:val="18"/>
        </w:rPr>
        <w:t xml:space="preserve">.  Proposed actions:  </w:t>
      </w:r>
      <w:r w:rsidR="001C2317" w:rsidRPr="00C35907">
        <w:rPr>
          <w:rFonts w:ascii="Verdana" w:hAnsi="Verdana"/>
          <w:sz w:val="18"/>
          <w:szCs w:val="18"/>
        </w:rPr>
        <w:t xml:space="preserve">Selective control </w:t>
      </w:r>
      <w:r w:rsidR="00EF08E7" w:rsidRPr="00C35907">
        <w:rPr>
          <w:rFonts w:ascii="Verdana" w:hAnsi="Verdana"/>
          <w:sz w:val="18"/>
          <w:szCs w:val="18"/>
        </w:rPr>
        <w:t>by application of herbicide t</w:t>
      </w:r>
      <w:r w:rsidR="001C2317" w:rsidRPr="00C35907">
        <w:rPr>
          <w:rFonts w:ascii="Verdana" w:hAnsi="Verdana"/>
          <w:sz w:val="18"/>
          <w:szCs w:val="18"/>
        </w:rPr>
        <w:t>o</w:t>
      </w:r>
      <w:r w:rsidR="00EF08E7" w:rsidRPr="00C35907">
        <w:rPr>
          <w:rFonts w:ascii="Verdana" w:hAnsi="Verdana"/>
          <w:sz w:val="18"/>
          <w:szCs w:val="18"/>
        </w:rPr>
        <w:t xml:space="preserve"> areas with</w:t>
      </w:r>
      <w:r w:rsidR="001C2317" w:rsidRPr="00C35907">
        <w:rPr>
          <w:rFonts w:ascii="Verdana" w:hAnsi="Verdana"/>
          <w:sz w:val="18"/>
          <w:szCs w:val="18"/>
        </w:rPr>
        <w:t xml:space="preserve"> curly-leaf pondweed in</w:t>
      </w:r>
      <w:r w:rsidR="00CF6B31" w:rsidRPr="00C35907">
        <w:rPr>
          <w:rFonts w:ascii="Verdana" w:hAnsi="Verdana"/>
          <w:sz w:val="18"/>
          <w:szCs w:val="18"/>
        </w:rPr>
        <w:t xml:space="preserve"> up to </w:t>
      </w:r>
      <w:r w:rsidR="00A71122" w:rsidRPr="00C35907">
        <w:rPr>
          <w:rFonts w:ascii="Verdana" w:hAnsi="Verdana"/>
          <w:b/>
          <w:sz w:val="18"/>
          <w:szCs w:val="18"/>
        </w:rPr>
        <w:t>15</w:t>
      </w:r>
      <w:r w:rsidR="00A71122" w:rsidRPr="00C35907">
        <w:rPr>
          <w:rFonts w:ascii="Verdana" w:hAnsi="Verdana"/>
          <w:sz w:val="18"/>
          <w:szCs w:val="18"/>
        </w:rPr>
        <w:t xml:space="preserve"> acres</w:t>
      </w:r>
      <w:r w:rsidR="00CF6B31" w:rsidRPr="00C35907">
        <w:rPr>
          <w:rFonts w:ascii="Verdana" w:hAnsi="Verdana"/>
          <w:sz w:val="18"/>
          <w:szCs w:val="18"/>
        </w:rPr>
        <w:t>,</w:t>
      </w:r>
      <w:r w:rsidR="003A6FF6" w:rsidRPr="00C35907">
        <w:rPr>
          <w:rFonts w:ascii="Verdana" w:hAnsi="Verdana"/>
          <w:sz w:val="18"/>
          <w:szCs w:val="18"/>
        </w:rPr>
        <w:t xml:space="preserve"> which is </w:t>
      </w:r>
      <w:r w:rsidR="00AD6ED2" w:rsidRPr="00C35907">
        <w:rPr>
          <w:rFonts w:ascii="Verdana" w:hAnsi="Verdana"/>
          <w:b/>
          <w:sz w:val="18"/>
          <w:szCs w:val="18"/>
        </w:rPr>
        <w:t>20</w:t>
      </w:r>
      <w:r w:rsidR="00CF6B31" w:rsidRPr="00C35907">
        <w:rPr>
          <w:rFonts w:ascii="Verdana" w:hAnsi="Verdana"/>
          <w:sz w:val="18"/>
          <w:szCs w:val="18"/>
        </w:rPr>
        <w:t xml:space="preserve"> </w:t>
      </w:r>
      <w:r w:rsidR="001C2317" w:rsidRPr="00C35907">
        <w:rPr>
          <w:rFonts w:ascii="Verdana" w:hAnsi="Verdana"/>
          <w:sz w:val="18"/>
          <w:szCs w:val="18"/>
        </w:rPr>
        <w:t>% of the littoral zone</w:t>
      </w:r>
      <w:r w:rsidR="003A6FF6" w:rsidRPr="00C35907">
        <w:rPr>
          <w:rFonts w:ascii="Verdana" w:hAnsi="Verdana"/>
          <w:sz w:val="18"/>
          <w:szCs w:val="18"/>
        </w:rPr>
        <w:t xml:space="preserve"> (water depth up to 15 feet).</w:t>
      </w:r>
    </w:p>
    <w:p w14:paraId="2C204D3C" w14:textId="77777777" w:rsidR="00AD6ED2" w:rsidRPr="00C35907" w:rsidRDefault="00AD6ED2" w:rsidP="000B3FEE">
      <w:pPr>
        <w:ind w:right="72"/>
        <w:rPr>
          <w:rFonts w:ascii="Verdana" w:hAnsi="Verdana"/>
          <w:sz w:val="18"/>
          <w:szCs w:val="18"/>
        </w:rPr>
      </w:pPr>
    </w:p>
    <w:p w14:paraId="6E3FAF4A" w14:textId="77777777" w:rsidR="00B735EE" w:rsidRDefault="00AD6ED2" w:rsidP="00AD6ED2">
      <w:pPr>
        <w:autoSpaceDE w:val="0"/>
        <w:autoSpaceDN w:val="0"/>
        <w:adjustRightInd w:val="0"/>
        <w:rPr>
          <w:rFonts w:ascii="Verdana" w:hAnsi="Verdana" w:cs="ArialMT"/>
          <w:sz w:val="18"/>
          <w:szCs w:val="18"/>
        </w:rPr>
      </w:pPr>
      <w:r w:rsidRPr="00BA0418">
        <w:rPr>
          <w:rFonts w:ascii="Verdana" w:hAnsi="Verdana" w:cs="ArialMT"/>
          <w:sz w:val="18"/>
          <w:szCs w:val="18"/>
        </w:rPr>
        <w:t xml:space="preserve">Approach:  early-season application of </w:t>
      </w:r>
      <w:proofErr w:type="spellStart"/>
      <w:r w:rsidRPr="00BA0418">
        <w:rPr>
          <w:rFonts w:ascii="Verdana" w:hAnsi="Verdana" w:cs="ArialMT"/>
          <w:sz w:val="18"/>
          <w:szCs w:val="18"/>
        </w:rPr>
        <w:t>endothall</w:t>
      </w:r>
      <w:proofErr w:type="spellEnd"/>
      <w:r w:rsidRPr="00BA0418">
        <w:rPr>
          <w:rFonts w:ascii="Verdana" w:hAnsi="Verdana" w:cs="ArialMT"/>
          <w:sz w:val="18"/>
          <w:szCs w:val="18"/>
        </w:rPr>
        <w:t xml:space="preserve"> herbicide (0.75 to 1.0 mg/L localized target concentration) to areas with curly-leaf pondweed  (Fig. 1).</w:t>
      </w:r>
    </w:p>
    <w:p w14:paraId="1C34A870" w14:textId="77777777" w:rsidR="00695FA1" w:rsidRPr="00BA0418" w:rsidRDefault="00695FA1" w:rsidP="00AD6ED2">
      <w:pPr>
        <w:autoSpaceDE w:val="0"/>
        <w:autoSpaceDN w:val="0"/>
        <w:adjustRightInd w:val="0"/>
        <w:rPr>
          <w:rFonts w:ascii="Verdana" w:hAnsi="Verdana" w:cs="ArialMT"/>
          <w:sz w:val="18"/>
          <w:szCs w:val="18"/>
        </w:rPr>
      </w:pPr>
    </w:p>
    <w:p w14:paraId="2B2EA296" w14:textId="77777777" w:rsidR="00C35907" w:rsidRDefault="00695FA1" w:rsidP="00BA0418">
      <w:pPr>
        <w:keepNext/>
        <w:keepLines/>
        <w:ind w:right="72"/>
        <w:rPr>
          <w:rFonts w:ascii="Verdana" w:hAnsi="Verdana"/>
          <w:b/>
          <w:sz w:val="18"/>
          <w:szCs w:val="18"/>
        </w:rPr>
      </w:pPr>
      <w:r w:rsidRPr="00695FA1">
        <w:rPr>
          <w:noProof/>
        </w:rPr>
        <w:drawing>
          <wp:inline distT="0" distB="0" distL="0" distR="0" wp14:anchorId="6DE2AC26" wp14:editId="2BF31249">
            <wp:extent cx="4067665" cy="31369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9550" cy="3138354"/>
                    </a:xfrm>
                    <a:prstGeom prst="rect">
                      <a:avLst/>
                    </a:prstGeom>
                    <a:noFill/>
                    <a:ln>
                      <a:noFill/>
                    </a:ln>
                  </pic:spPr>
                </pic:pic>
              </a:graphicData>
            </a:graphic>
          </wp:inline>
        </w:drawing>
      </w:r>
    </w:p>
    <w:p w14:paraId="37201C6D" w14:textId="77777777" w:rsidR="000C3ED3" w:rsidRDefault="000C3ED3" w:rsidP="00BA0418">
      <w:pPr>
        <w:keepNext/>
        <w:keepLines/>
        <w:ind w:right="72"/>
        <w:rPr>
          <w:rFonts w:ascii="Verdana" w:hAnsi="Verdana"/>
          <w:sz w:val="18"/>
          <w:szCs w:val="18"/>
        </w:rPr>
      </w:pPr>
      <w:r>
        <w:rPr>
          <w:rFonts w:ascii="Verdana" w:hAnsi="Verdana"/>
          <w:b/>
          <w:sz w:val="18"/>
          <w:szCs w:val="18"/>
        </w:rPr>
        <w:t xml:space="preserve">Figure 1.  </w:t>
      </w:r>
      <w:r w:rsidRPr="000C3ED3">
        <w:rPr>
          <w:rFonts w:ascii="Verdana" w:hAnsi="Verdana"/>
          <w:sz w:val="18"/>
          <w:szCs w:val="18"/>
        </w:rPr>
        <w:t xml:space="preserve">Map of </w:t>
      </w:r>
      <w:r w:rsidR="00AB0705">
        <w:rPr>
          <w:rFonts w:ascii="Verdana" w:hAnsi="Verdana"/>
          <w:sz w:val="18"/>
          <w:szCs w:val="18"/>
        </w:rPr>
        <w:t>Lake Susan</w:t>
      </w:r>
      <w:r w:rsidRPr="000C3ED3">
        <w:rPr>
          <w:rFonts w:ascii="Verdana" w:hAnsi="Verdana"/>
          <w:sz w:val="18"/>
          <w:szCs w:val="18"/>
        </w:rPr>
        <w:t xml:space="preserve"> showing the location of the proposed actions</w:t>
      </w:r>
      <w:r w:rsidR="00C35907">
        <w:rPr>
          <w:rFonts w:ascii="Verdana" w:hAnsi="Verdana"/>
          <w:sz w:val="18"/>
          <w:szCs w:val="18"/>
        </w:rPr>
        <w:t xml:space="preserve"> in yellow</w:t>
      </w:r>
      <w:r w:rsidRPr="000C3ED3">
        <w:rPr>
          <w:rFonts w:ascii="Verdana" w:hAnsi="Verdana"/>
          <w:sz w:val="18"/>
          <w:szCs w:val="18"/>
        </w:rPr>
        <w:t>.</w:t>
      </w:r>
    </w:p>
    <w:p w14:paraId="65EF4375" w14:textId="77777777" w:rsidR="000C3ED3" w:rsidRPr="000C3ED3" w:rsidRDefault="000C3ED3" w:rsidP="000B3FEE">
      <w:pPr>
        <w:ind w:right="72"/>
        <w:rPr>
          <w:rFonts w:ascii="Verdana" w:hAnsi="Verdana"/>
          <w:sz w:val="18"/>
          <w:szCs w:val="18"/>
        </w:rPr>
      </w:pPr>
    </w:p>
    <w:p w14:paraId="26FBD2BF" w14:textId="77777777" w:rsidR="000C3ED3" w:rsidRDefault="000C3ED3" w:rsidP="000B3FEE">
      <w:pPr>
        <w:ind w:right="72"/>
        <w:rPr>
          <w:rFonts w:ascii="Verdana" w:hAnsi="Verdana"/>
          <w:b/>
          <w:sz w:val="18"/>
          <w:szCs w:val="18"/>
        </w:rPr>
      </w:pPr>
    </w:p>
    <w:p w14:paraId="25D0AACD" w14:textId="77777777" w:rsidR="00C35907" w:rsidRDefault="00C35907" w:rsidP="000B3FEE">
      <w:pPr>
        <w:ind w:right="72"/>
        <w:rPr>
          <w:rFonts w:ascii="Verdana" w:hAnsi="Verdana"/>
          <w:b/>
          <w:sz w:val="18"/>
          <w:szCs w:val="18"/>
        </w:rPr>
      </w:pPr>
    </w:p>
    <w:p w14:paraId="513543E7" w14:textId="77777777" w:rsidR="000B3FEE" w:rsidRPr="007868DF" w:rsidRDefault="000B3FEE" w:rsidP="000B3FEE">
      <w:pPr>
        <w:ind w:right="72"/>
        <w:rPr>
          <w:rFonts w:ascii="Verdana" w:hAnsi="Verdana"/>
          <w:sz w:val="18"/>
          <w:szCs w:val="18"/>
        </w:rPr>
      </w:pPr>
      <w:r w:rsidRPr="007868DF">
        <w:rPr>
          <w:rFonts w:ascii="Verdana" w:hAnsi="Verdana"/>
          <w:b/>
          <w:sz w:val="18"/>
          <w:szCs w:val="18"/>
        </w:rPr>
        <w:t>Section 7:</w:t>
      </w:r>
      <w:r w:rsidRPr="007868DF">
        <w:rPr>
          <w:rFonts w:ascii="Verdana" w:hAnsi="Verdana"/>
          <w:sz w:val="18"/>
          <w:szCs w:val="18"/>
        </w:rPr>
        <w:t xml:space="preserve">  Conditions of APM permits t</w:t>
      </w:r>
      <w:r w:rsidR="009D4DD8">
        <w:rPr>
          <w:rFonts w:ascii="Verdana" w:hAnsi="Verdana"/>
          <w:sz w:val="18"/>
          <w:szCs w:val="18"/>
        </w:rPr>
        <w:t>o</w:t>
      </w:r>
      <w:r w:rsidRPr="007868DF">
        <w:rPr>
          <w:rFonts w:ascii="Verdana" w:hAnsi="Verdana"/>
          <w:sz w:val="18"/>
          <w:szCs w:val="18"/>
        </w:rPr>
        <w:t xml:space="preserve"> be issued as part of th</w:t>
      </w:r>
      <w:r w:rsidR="009D4DD8">
        <w:rPr>
          <w:rFonts w:ascii="Verdana" w:hAnsi="Verdana"/>
          <w:sz w:val="18"/>
          <w:szCs w:val="18"/>
        </w:rPr>
        <w:t>is</w:t>
      </w:r>
      <w:r w:rsidRPr="007868DF">
        <w:rPr>
          <w:rFonts w:ascii="Verdana" w:hAnsi="Verdana"/>
          <w:sz w:val="18"/>
          <w:szCs w:val="18"/>
        </w:rPr>
        <w:t xml:space="preserve"> plan, including variances</w:t>
      </w:r>
    </w:p>
    <w:p w14:paraId="037ACF10" w14:textId="77777777" w:rsidR="00BC2808" w:rsidRPr="007868DF" w:rsidRDefault="00BC2808" w:rsidP="00000F95">
      <w:pPr>
        <w:pStyle w:val="BodyText"/>
        <w:spacing w:line="360" w:lineRule="auto"/>
        <w:rPr>
          <w:rFonts w:ascii="Verdana" w:hAnsi="Verdana"/>
          <w:sz w:val="18"/>
          <w:szCs w:val="18"/>
        </w:rPr>
      </w:pPr>
    </w:p>
    <w:p w14:paraId="196639A2" w14:textId="3025DFC3" w:rsidR="000B3FEE" w:rsidRDefault="00BF7181" w:rsidP="00000F95">
      <w:pPr>
        <w:pStyle w:val="BodyText"/>
        <w:spacing w:line="360" w:lineRule="auto"/>
        <w:rPr>
          <w:rFonts w:ascii="Verdana" w:hAnsi="Verdana"/>
          <w:sz w:val="18"/>
          <w:szCs w:val="18"/>
        </w:rPr>
      </w:pPr>
      <w:r>
        <w:rPr>
          <w:rFonts w:ascii="Verdana" w:hAnsi="Verdana"/>
          <w:sz w:val="18"/>
          <w:szCs w:val="18"/>
        </w:rPr>
        <w:t>A</w:t>
      </w:r>
      <w:r w:rsidR="00610A8D">
        <w:rPr>
          <w:rFonts w:ascii="Verdana" w:hAnsi="Verdana"/>
          <w:sz w:val="18"/>
          <w:szCs w:val="18"/>
        </w:rPr>
        <w:t xml:space="preserve">.  </w:t>
      </w:r>
      <w:r w:rsidR="00FE3E86">
        <w:rPr>
          <w:rFonts w:ascii="Verdana" w:hAnsi="Verdana"/>
          <w:sz w:val="18"/>
          <w:szCs w:val="18"/>
        </w:rPr>
        <w:t xml:space="preserve">Variance:  </w:t>
      </w:r>
      <w:r w:rsidR="00610A8D">
        <w:rPr>
          <w:rFonts w:ascii="Verdana" w:hAnsi="Verdana"/>
          <w:sz w:val="18"/>
          <w:szCs w:val="18"/>
        </w:rPr>
        <w:t xml:space="preserve">Application of herbicide to </w:t>
      </w:r>
      <w:r w:rsidR="00C2640D">
        <w:rPr>
          <w:rFonts w:ascii="Verdana" w:hAnsi="Verdana"/>
          <w:b/>
          <w:sz w:val="18"/>
          <w:szCs w:val="18"/>
        </w:rPr>
        <w:t xml:space="preserve">15 </w:t>
      </w:r>
      <w:r w:rsidR="00C2640D" w:rsidRPr="00C2640D">
        <w:rPr>
          <w:rFonts w:ascii="Verdana" w:hAnsi="Verdana"/>
          <w:sz w:val="18"/>
          <w:szCs w:val="18"/>
        </w:rPr>
        <w:t>a</w:t>
      </w:r>
      <w:r w:rsidR="003A6FF6">
        <w:rPr>
          <w:rFonts w:ascii="Verdana" w:hAnsi="Verdana"/>
          <w:sz w:val="18"/>
          <w:szCs w:val="18"/>
        </w:rPr>
        <w:t>cres, which is g</w:t>
      </w:r>
      <w:r w:rsidR="00610A8D">
        <w:rPr>
          <w:rFonts w:ascii="Verdana" w:hAnsi="Verdana"/>
          <w:sz w:val="18"/>
          <w:szCs w:val="18"/>
        </w:rPr>
        <w:t>re</w:t>
      </w:r>
      <w:r w:rsidR="003A6FF6">
        <w:rPr>
          <w:rFonts w:ascii="Verdana" w:hAnsi="Verdana"/>
          <w:sz w:val="18"/>
          <w:szCs w:val="18"/>
        </w:rPr>
        <w:t>ater than</w:t>
      </w:r>
      <w:r w:rsidR="00610A8D">
        <w:rPr>
          <w:rFonts w:ascii="Verdana" w:hAnsi="Verdana"/>
          <w:sz w:val="18"/>
          <w:szCs w:val="18"/>
        </w:rPr>
        <w:t xml:space="preserve"> 15% of the littoral area</w:t>
      </w:r>
      <w:r w:rsidR="002F5CAE">
        <w:rPr>
          <w:rFonts w:ascii="Verdana" w:hAnsi="Verdana"/>
          <w:sz w:val="18"/>
          <w:szCs w:val="18"/>
        </w:rPr>
        <w:t xml:space="preserve"> and a variance from the provision </w:t>
      </w:r>
      <w:proofErr w:type="gramStart"/>
      <w:r w:rsidR="002F5CAE">
        <w:rPr>
          <w:rFonts w:ascii="Verdana" w:hAnsi="Verdana"/>
          <w:sz w:val="18"/>
          <w:szCs w:val="18"/>
        </w:rPr>
        <w:t xml:space="preserve">in </w:t>
      </w:r>
      <w:r w:rsidR="00610A8D">
        <w:rPr>
          <w:rFonts w:ascii="Verdana" w:hAnsi="Verdana"/>
          <w:sz w:val="18"/>
          <w:szCs w:val="18"/>
        </w:rPr>
        <w:t xml:space="preserve"> M.R</w:t>
      </w:r>
      <w:proofErr w:type="gramEnd"/>
      <w:r w:rsidR="00610A8D">
        <w:rPr>
          <w:rFonts w:ascii="Verdana" w:hAnsi="Verdana"/>
          <w:sz w:val="18"/>
          <w:szCs w:val="18"/>
        </w:rPr>
        <w:t xml:space="preserve">. 6280.0450, </w:t>
      </w:r>
      <w:proofErr w:type="spellStart"/>
      <w:r w:rsidR="00610A8D">
        <w:rPr>
          <w:rFonts w:ascii="Verdana" w:hAnsi="Verdana"/>
          <w:sz w:val="18"/>
          <w:szCs w:val="18"/>
        </w:rPr>
        <w:t>Subp</w:t>
      </w:r>
      <w:proofErr w:type="spellEnd"/>
      <w:r w:rsidR="00610A8D">
        <w:rPr>
          <w:rFonts w:ascii="Verdana" w:hAnsi="Verdana"/>
          <w:sz w:val="18"/>
          <w:szCs w:val="18"/>
        </w:rPr>
        <w:t xml:space="preserve">. </w:t>
      </w:r>
      <w:proofErr w:type="gramStart"/>
      <w:r w:rsidR="00610A8D">
        <w:rPr>
          <w:rFonts w:ascii="Verdana" w:hAnsi="Verdana"/>
          <w:sz w:val="18"/>
          <w:szCs w:val="18"/>
        </w:rPr>
        <w:t>4, A.</w:t>
      </w:r>
      <w:proofErr w:type="gramEnd"/>
    </w:p>
    <w:p w14:paraId="01BDC4C3" w14:textId="77777777" w:rsidR="00610A8D" w:rsidRDefault="00610A8D" w:rsidP="00000F95">
      <w:pPr>
        <w:pStyle w:val="BodyText"/>
        <w:spacing w:line="360" w:lineRule="auto"/>
        <w:rPr>
          <w:rFonts w:ascii="Verdana" w:hAnsi="Verdana"/>
          <w:sz w:val="18"/>
          <w:szCs w:val="18"/>
        </w:rPr>
      </w:pPr>
    </w:p>
    <w:p w14:paraId="68321633" w14:textId="77777777" w:rsidR="00035FB9" w:rsidRDefault="00A8248B" w:rsidP="00035FB9">
      <w:pPr>
        <w:pStyle w:val="BodyText"/>
        <w:spacing w:line="360" w:lineRule="auto"/>
        <w:rPr>
          <w:rFonts w:ascii="Verdana" w:hAnsi="Verdana"/>
          <w:sz w:val="18"/>
          <w:szCs w:val="18"/>
        </w:rPr>
      </w:pPr>
      <w:r>
        <w:rPr>
          <w:rFonts w:ascii="Verdana" w:hAnsi="Verdana"/>
          <w:sz w:val="18"/>
          <w:szCs w:val="18"/>
        </w:rPr>
        <w:t xml:space="preserve">Justification:  </w:t>
      </w:r>
      <w:r w:rsidR="00035FB9">
        <w:rPr>
          <w:rFonts w:ascii="Verdana" w:hAnsi="Verdana"/>
          <w:sz w:val="18"/>
          <w:szCs w:val="18"/>
        </w:rPr>
        <w:t xml:space="preserve">A variance </w:t>
      </w:r>
      <w:r w:rsidR="002544E0">
        <w:rPr>
          <w:rFonts w:ascii="Verdana" w:hAnsi="Verdana"/>
          <w:sz w:val="18"/>
          <w:szCs w:val="18"/>
        </w:rPr>
        <w:t>is justified because control of</w:t>
      </w:r>
      <w:r w:rsidR="00035FB9">
        <w:rPr>
          <w:rFonts w:ascii="Verdana" w:hAnsi="Verdana"/>
          <w:sz w:val="18"/>
          <w:szCs w:val="18"/>
        </w:rPr>
        <w:t xml:space="preserve"> </w:t>
      </w:r>
      <w:r w:rsidR="00C35907">
        <w:rPr>
          <w:rFonts w:ascii="Verdana" w:hAnsi="Verdana"/>
          <w:sz w:val="18"/>
          <w:szCs w:val="18"/>
        </w:rPr>
        <w:t>curly</w:t>
      </w:r>
      <w:r w:rsidR="00BC7F78">
        <w:rPr>
          <w:rFonts w:ascii="Verdana" w:hAnsi="Verdana"/>
          <w:sz w:val="18"/>
          <w:szCs w:val="18"/>
        </w:rPr>
        <w:t>-leaf</w:t>
      </w:r>
      <w:r w:rsidR="002544E0">
        <w:rPr>
          <w:rFonts w:ascii="Verdana" w:hAnsi="Verdana"/>
          <w:sz w:val="18"/>
          <w:szCs w:val="18"/>
        </w:rPr>
        <w:t xml:space="preserve"> pondweed</w:t>
      </w:r>
      <w:r w:rsidR="00035FB9" w:rsidRPr="007868DF">
        <w:rPr>
          <w:rFonts w:ascii="Verdana" w:hAnsi="Verdana"/>
          <w:sz w:val="18"/>
          <w:szCs w:val="18"/>
        </w:rPr>
        <w:t xml:space="preserve"> </w:t>
      </w:r>
      <w:r w:rsidR="00035FB9">
        <w:rPr>
          <w:rFonts w:ascii="Verdana" w:hAnsi="Verdana"/>
          <w:sz w:val="18"/>
          <w:szCs w:val="18"/>
        </w:rPr>
        <w:t xml:space="preserve">in more than 15% of the littoral area </w:t>
      </w:r>
      <w:r w:rsidR="001518A2">
        <w:rPr>
          <w:rFonts w:ascii="Verdana" w:hAnsi="Verdana"/>
          <w:sz w:val="18"/>
          <w:szCs w:val="18"/>
        </w:rPr>
        <w:t>in combination with removal of common car</w:t>
      </w:r>
      <w:r w:rsidR="00FB1B9F">
        <w:rPr>
          <w:rFonts w:ascii="Verdana" w:hAnsi="Verdana"/>
          <w:sz w:val="18"/>
          <w:szCs w:val="18"/>
        </w:rPr>
        <w:t>p</w:t>
      </w:r>
      <w:r w:rsidR="001518A2">
        <w:rPr>
          <w:rFonts w:ascii="Verdana" w:hAnsi="Verdana"/>
          <w:sz w:val="18"/>
          <w:szCs w:val="18"/>
        </w:rPr>
        <w:t xml:space="preserve"> may </w:t>
      </w:r>
      <w:r w:rsidR="00035FB9">
        <w:rPr>
          <w:rFonts w:ascii="Verdana" w:hAnsi="Verdana"/>
          <w:sz w:val="18"/>
          <w:szCs w:val="18"/>
        </w:rPr>
        <w:t>ha</w:t>
      </w:r>
      <w:r w:rsidR="001518A2">
        <w:rPr>
          <w:rFonts w:ascii="Verdana" w:hAnsi="Verdana"/>
          <w:sz w:val="18"/>
          <w:szCs w:val="18"/>
        </w:rPr>
        <w:t>ve</w:t>
      </w:r>
      <w:r w:rsidR="00035FB9">
        <w:rPr>
          <w:rFonts w:ascii="Verdana" w:hAnsi="Verdana"/>
          <w:sz w:val="18"/>
          <w:szCs w:val="18"/>
        </w:rPr>
        <w:t xml:space="preserve"> potential to increase or protect native aquatic plants</w:t>
      </w:r>
      <w:r w:rsidR="001518A2">
        <w:rPr>
          <w:rFonts w:ascii="Verdana" w:hAnsi="Verdana"/>
          <w:sz w:val="18"/>
          <w:szCs w:val="18"/>
        </w:rPr>
        <w:t xml:space="preserve">.  Monitoring of the effects of these treatments </w:t>
      </w:r>
      <w:r w:rsidR="00276D22">
        <w:rPr>
          <w:rFonts w:ascii="Verdana" w:hAnsi="Verdana"/>
          <w:sz w:val="18"/>
          <w:szCs w:val="18"/>
        </w:rPr>
        <w:t xml:space="preserve">will further research and evaluation of the effects of aquatic plant control on </w:t>
      </w:r>
      <w:proofErr w:type="spellStart"/>
      <w:r w:rsidR="00276D22">
        <w:rPr>
          <w:rFonts w:ascii="Verdana" w:hAnsi="Verdana"/>
          <w:sz w:val="18"/>
          <w:szCs w:val="18"/>
        </w:rPr>
        <w:t>curlyleaf</w:t>
      </w:r>
      <w:proofErr w:type="spellEnd"/>
      <w:r w:rsidR="00276D22">
        <w:rPr>
          <w:rFonts w:ascii="Verdana" w:hAnsi="Verdana"/>
          <w:sz w:val="18"/>
          <w:szCs w:val="18"/>
        </w:rPr>
        <w:t xml:space="preserve"> and the response of native plant communities</w:t>
      </w:r>
      <w:r w:rsidR="00035FB9">
        <w:rPr>
          <w:rFonts w:ascii="Verdana" w:hAnsi="Verdana"/>
          <w:sz w:val="18"/>
          <w:szCs w:val="18"/>
        </w:rPr>
        <w:t>.</w:t>
      </w:r>
    </w:p>
    <w:p w14:paraId="648A868F" w14:textId="77777777" w:rsidR="002051B0" w:rsidRPr="002051B0" w:rsidRDefault="00035FB9" w:rsidP="00035FB9">
      <w:pPr>
        <w:pStyle w:val="BodyText"/>
        <w:spacing w:line="360" w:lineRule="auto"/>
        <w:rPr>
          <w:rFonts w:ascii="Verdana" w:hAnsi="Verdana" w:cs="Courier New"/>
          <w:sz w:val="18"/>
          <w:szCs w:val="18"/>
        </w:rPr>
      </w:pPr>
      <w:r>
        <w:rPr>
          <w:rFonts w:ascii="Verdana" w:hAnsi="Verdana"/>
          <w:sz w:val="18"/>
          <w:szCs w:val="18"/>
        </w:rPr>
        <w:lastRenderedPageBreak/>
        <w:t xml:space="preserve"> </w:t>
      </w:r>
    </w:p>
    <w:p w14:paraId="3158F93C" w14:textId="77777777" w:rsidR="005071B3" w:rsidRDefault="005071B3" w:rsidP="00000F95">
      <w:pPr>
        <w:pStyle w:val="BodyText"/>
        <w:spacing w:line="360" w:lineRule="auto"/>
        <w:rPr>
          <w:rFonts w:ascii="Verdana" w:hAnsi="Verdana"/>
          <w:sz w:val="18"/>
          <w:szCs w:val="18"/>
        </w:rPr>
      </w:pPr>
    </w:p>
    <w:p w14:paraId="73FFF195" w14:textId="7618D211" w:rsidR="00FE3E86" w:rsidRDefault="00BF7181" w:rsidP="00000F95">
      <w:pPr>
        <w:pStyle w:val="BodyText"/>
        <w:spacing w:line="360" w:lineRule="auto"/>
        <w:rPr>
          <w:rFonts w:ascii="Verdana" w:hAnsi="Verdana"/>
          <w:sz w:val="18"/>
          <w:szCs w:val="18"/>
        </w:rPr>
      </w:pPr>
      <w:r>
        <w:rPr>
          <w:rFonts w:ascii="Verdana" w:hAnsi="Verdana"/>
          <w:sz w:val="18"/>
          <w:szCs w:val="18"/>
        </w:rPr>
        <w:t>B</w:t>
      </w:r>
      <w:r w:rsidR="00276636">
        <w:rPr>
          <w:rFonts w:ascii="Verdana" w:hAnsi="Verdana"/>
          <w:sz w:val="18"/>
          <w:szCs w:val="18"/>
        </w:rPr>
        <w:softHyphen/>
      </w:r>
      <w:r w:rsidR="00276636">
        <w:rPr>
          <w:rFonts w:ascii="Verdana" w:hAnsi="Verdana"/>
          <w:sz w:val="18"/>
          <w:szCs w:val="18"/>
        </w:rPr>
        <w:softHyphen/>
      </w:r>
      <w:r w:rsidR="00A05CC7">
        <w:rPr>
          <w:rFonts w:ascii="Verdana" w:hAnsi="Verdana"/>
          <w:sz w:val="18"/>
          <w:szCs w:val="18"/>
        </w:rPr>
        <w:t>.  Waiver</w:t>
      </w:r>
      <w:r w:rsidR="00FE3E86">
        <w:rPr>
          <w:rFonts w:ascii="Verdana" w:hAnsi="Verdana"/>
          <w:sz w:val="18"/>
          <w:szCs w:val="18"/>
        </w:rPr>
        <w:t xml:space="preserve">:  Waiver </w:t>
      </w:r>
      <w:r w:rsidR="00A05CC7">
        <w:rPr>
          <w:rFonts w:ascii="Verdana" w:hAnsi="Verdana"/>
          <w:sz w:val="18"/>
          <w:szCs w:val="18"/>
        </w:rPr>
        <w:t>of requirement for signatures</w:t>
      </w:r>
      <w:r w:rsidR="003A6FF6">
        <w:rPr>
          <w:rFonts w:ascii="Verdana" w:hAnsi="Verdana"/>
          <w:sz w:val="18"/>
          <w:szCs w:val="18"/>
        </w:rPr>
        <w:t xml:space="preserve"> (M.S. 103G.615)</w:t>
      </w:r>
      <w:r w:rsidR="00ED545D">
        <w:rPr>
          <w:rFonts w:ascii="Verdana" w:hAnsi="Verdana"/>
          <w:sz w:val="18"/>
          <w:szCs w:val="18"/>
        </w:rPr>
        <w:t xml:space="preserve"> </w:t>
      </w:r>
      <w:proofErr w:type="gramStart"/>
      <w:r w:rsidR="00D336E1">
        <w:rPr>
          <w:rFonts w:ascii="Verdana" w:hAnsi="Verdana"/>
          <w:sz w:val="18"/>
          <w:szCs w:val="18"/>
        </w:rPr>
        <w:t>We</w:t>
      </w:r>
      <w:proofErr w:type="gramEnd"/>
      <w:r w:rsidR="00D336E1">
        <w:rPr>
          <w:rFonts w:ascii="Verdana" w:hAnsi="Verdana"/>
          <w:sz w:val="18"/>
          <w:szCs w:val="18"/>
        </w:rPr>
        <w:t xml:space="preserve"> have obtained signatures from 100</w:t>
      </w:r>
      <w:r w:rsidR="00963372">
        <w:rPr>
          <w:rFonts w:ascii="Verdana" w:hAnsi="Verdana"/>
          <w:sz w:val="18"/>
          <w:szCs w:val="18"/>
        </w:rPr>
        <w:t>% of residents</w:t>
      </w:r>
      <w:r w:rsidR="00D336E1">
        <w:rPr>
          <w:rFonts w:ascii="Verdana" w:hAnsi="Verdana"/>
          <w:sz w:val="18"/>
          <w:szCs w:val="18"/>
        </w:rPr>
        <w:t xml:space="preserve"> – no waiver needed</w:t>
      </w:r>
      <w:r w:rsidR="00963372">
        <w:rPr>
          <w:rFonts w:ascii="Verdana" w:hAnsi="Verdana"/>
          <w:sz w:val="18"/>
          <w:szCs w:val="18"/>
        </w:rPr>
        <w:t xml:space="preserve">.  </w:t>
      </w:r>
    </w:p>
    <w:p w14:paraId="313FD57B" w14:textId="77777777" w:rsidR="00D336E1" w:rsidRDefault="00D336E1" w:rsidP="00000F95">
      <w:pPr>
        <w:pStyle w:val="BodyText"/>
        <w:spacing w:line="360" w:lineRule="auto"/>
        <w:rPr>
          <w:rFonts w:ascii="Verdana" w:hAnsi="Verdana"/>
          <w:sz w:val="18"/>
          <w:szCs w:val="18"/>
        </w:rPr>
      </w:pPr>
    </w:p>
    <w:p w14:paraId="3CE3DEC9" w14:textId="77777777" w:rsidR="00267DB1" w:rsidRPr="00CF6B31" w:rsidRDefault="00BF7181">
      <w:pPr>
        <w:spacing w:line="360" w:lineRule="auto"/>
        <w:rPr>
          <w:rStyle w:val="Style1Char"/>
          <w:rFonts w:cs="Times New Roman"/>
        </w:rPr>
      </w:pPr>
      <w:r>
        <w:rPr>
          <w:rFonts w:ascii="Verdana" w:hAnsi="Verdana"/>
          <w:sz w:val="18"/>
          <w:szCs w:val="18"/>
        </w:rPr>
        <w:t>C</w:t>
      </w:r>
      <w:r w:rsidR="00A05CC7" w:rsidRPr="00CF6B31">
        <w:rPr>
          <w:rFonts w:ascii="Verdana" w:hAnsi="Verdana"/>
          <w:sz w:val="18"/>
          <w:szCs w:val="18"/>
        </w:rPr>
        <w:t xml:space="preserve">. </w:t>
      </w:r>
      <w:r w:rsidR="00CF6B31" w:rsidRPr="00CF6B31">
        <w:rPr>
          <w:rFonts w:ascii="Verdana" w:hAnsi="Verdana"/>
          <w:sz w:val="18"/>
          <w:szCs w:val="18"/>
        </w:rPr>
        <w:t xml:space="preserve"> </w:t>
      </w:r>
      <w:r w:rsidR="00FE3E86">
        <w:rPr>
          <w:rFonts w:ascii="Verdana" w:hAnsi="Verdana"/>
          <w:sz w:val="18"/>
          <w:szCs w:val="18"/>
        </w:rPr>
        <w:t xml:space="preserve">Condition:  </w:t>
      </w:r>
      <w:r w:rsidR="00A05CC7" w:rsidRPr="00CF6B31">
        <w:rPr>
          <w:rFonts w:ascii="Verdana" w:hAnsi="Verdana"/>
          <w:sz w:val="18"/>
          <w:szCs w:val="18"/>
        </w:rPr>
        <w:t xml:space="preserve">Any </w:t>
      </w:r>
      <w:r>
        <w:rPr>
          <w:rFonts w:ascii="Verdana" w:hAnsi="Verdana"/>
          <w:sz w:val="18"/>
          <w:szCs w:val="18"/>
        </w:rPr>
        <w:t>application for a permit to allow subs</w:t>
      </w:r>
      <w:r w:rsidR="00A05CC7" w:rsidRPr="00CF6B31">
        <w:rPr>
          <w:rFonts w:ascii="Verdana" w:hAnsi="Verdana"/>
          <w:sz w:val="18"/>
          <w:szCs w:val="18"/>
        </w:rPr>
        <w:t xml:space="preserve">equent chemical treatments </w:t>
      </w:r>
      <w:r>
        <w:rPr>
          <w:rFonts w:ascii="Verdana" w:hAnsi="Verdana"/>
          <w:sz w:val="18"/>
          <w:szCs w:val="18"/>
        </w:rPr>
        <w:t xml:space="preserve">to control native submersed plants </w:t>
      </w:r>
      <w:r w:rsidR="00A05CC7" w:rsidRPr="00CF6B31">
        <w:rPr>
          <w:rFonts w:ascii="Verdana" w:hAnsi="Verdana"/>
          <w:sz w:val="18"/>
          <w:szCs w:val="18"/>
        </w:rPr>
        <w:t xml:space="preserve">within the same season shall be subject to inspection and shall be </w:t>
      </w:r>
      <w:r>
        <w:rPr>
          <w:rFonts w:ascii="Verdana" w:hAnsi="Verdana"/>
          <w:sz w:val="18"/>
          <w:szCs w:val="18"/>
        </w:rPr>
        <w:t>permitte</w:t>
      </w:r>
      <w:r w:rsidR="00A05CC7" w:rsidRPr="00CF6B31">
        <w:rPr>
          <w:rFonts w:ascii="Verdana" w:hAnsi="Verdana"/>
          <w:sz w:val="18"/>
          <w:szCs w:val="18"/>
        </w:rPr>
        <w:t>d no more than 50 shoreline feet, or half their lake frontage</w:t>
      </w:r>
      <w:r>
        <w:rPr>
          <w:rFonts w:ascii="Verdana" w:hAnsi="Verdana"/>
          <w:sz w:val="18"/>
          <w:szCs w:val="18"/>
        </w:rPr>
        <w:t>,</w:t>
      </w:r>
      <w:r w:rsidR="00A05CC7" w:rsidRPr="00CF6B31">
        <w:rPr>
          <w:rFonts w:ascii="Verdana" w:hAnsi="Verdana"/>
          <w:sz w:val="18"/>
          <w:szCs w:val="18"/>
        </w:rPr>
        <w:t xml:space="preserve"> whichever is less, by 50 feet </w:t>
      </w:r>
      <w:proofErr w:type="spellStart"/>
      <w:r w:rsidR="00A05CC7" w:rsidRPr="00CF6B31">
        <w:rPr>
          <w:rFonts w:ascii="Verdana" w:hAnsi="Verdana"/>
          <w:sz w:val="18"/>
          <w:szCs w:val="18"/>
        </w:rPr>
        <w:t>lakeward</w:t>
      </w:r>
      <w:proofErr w:type="spellEnd"/>
      <w:r w:rsidR="00A05CC7" w:rsidRPr="00CF6B31">
        <w:rPr>
          <w:rFonts w:ascii="Verdana" w:hAnsi="Verdana"/>
          <w:sz w:val="18"/>
          <w:szCs w:val="18"/>
        </w:rPr>
        <w:t xml:space="preserve"> plus a 15 foot channel to open water.  Offshore treatment of native submersed plants shall not be permitted.  Should native submersed plants rebound to a large extent causing recreational nuisances, this limitation will be revisited.  </w:t>
      </w:r>
      <w:r>
        <w:rPr>
          <w:rFonts w:ascii="Verdana" w:hAnsi="Verdana"/>
          <w:sz w:val="18"/>
          <w:szCs w:val="18"/>
        </w:rPr>
        <w:t xml:space="preserve">Permits to allow </w:t>
      </w:r>
      <w:r w:rsidR="00A05CC7" w:rsidRPr="00CF6B31">
        <w:rPr>
          <w:rFonts w:ascii="Verdana" w:hAnsi="Verdana"/>
          <w:sz w:val="18"/>
          <w:szCs w:val="18"/>
        </w:rPr>
        <w:t xml:space="preserve">treatment </w:t>
      </w:r>
      <w:r>
        <w:rPr>
          <w:rFonts w:ascii="Verdana" w:hAnsi="Verdana"/>
          <w:sz w:val="18"/>
          <w:szCs w:val="18"/>
        </w:rPr>
        <w:t>to control native</w:t>
      </w:r>
      <w:r w:rsidR="00A05CC7" w:rsidRPr="00CF6B31">
        <w:rPr>
          <w:rFonts w:ascii="Verdana" w:hAnsi="Verdana"/>
          <w:sz w:val="18"/>
          <w:szCs w:val="18"/>
        </w:rPr>
        <w:t xml:space="preserve"> submersed plants shall require a separate permit and shall require annual signatures</w:t>
      </w:r>
      <w:r>
        <w:rPr>
          <w:rFonts w:ascii="Verdana" w:hAnsi="Verdana"/>
          <w:sz w:val="18"/>
          <w:szCs w:val="18"/>
        </w:rPr>
        <w:t xml:space="preserve"> of approval from all landowners whose shorelines will be treated</w:t>
      </w:r>
      <w:r w:rsidR="00A05CC7" w:rsidRPr="00CF6B31">
        <w:rPr>
          <w:rFonts w:ascii="Verdana" w:hAnsi="Verdana"/>
          <w:sz w:val="18"/>
          <w:szCs w:val="18"/>
        </w:rPr>
        <w:t xml:space="preserve">.  </w:t>
      </w:r>
    </w:p>
    <w:p w14:paraId="0CE69007" w14:textId="77777777" w:rsidR="00A57307" w:rsidRDefault="00A57307" w:rsidP="00AD7573">
      <w:pPr>
        <w:pStyle w:val="BodyText"/>
        <w:spacing w:line="360" w:lineRule="auto"/>
        <w:rPr>
          <w:rFonts w:ascii="Verdana" w:hAnsi="Verdana"/>
          <w:b/>
          <w:sz w:val="18"/>
          <w:szCs w:val="18"/>
        </w:rPr>
      </w:pPr>
      <w:bookmarkStart w:id="0" w:name="_Toc282419005"/>
      <w:bookmarkStart w:id="1" w:name="_Toc307097584"/>
    </w:p>
    <w:p w14:paraId="04300934" w14:textId="77777777" w:rsidR="00A57307" w:rsidRDefault="00A57307" w:rsidP="00AD7573">
      <w:pPr>
        <w:pStyle w:val="BodyText"/>
        <w:spacing w:line="360" w:lineRule="auto"/>
        <w:rPr>
          <w:rFonts w:ascii="Verdana" w:hAnsi="Verdana"/>
          <w:b/>
          <w:sz w:val="18"/>
          <w:szCs w:val="18"/>
        </w:rPr>
      </w:pPr>
    </w:p>
    <w:p w14:paraId="41DDCD42" w14:textId="77777777" w:rsidR="00AD7573" w:rsidRDefault="00596803" w:rsidP="00AD7573">
      <w:pPr>
        <w:pStyle w:val="BodyText"/>
        <w:spacing w:line="360" w:lineRule="auto"/>
        <w:rPr>
          <w:rFonts w:ascii="Verdana" w:hAnsi="Verdana"/>
          <w:sz w:val="18"/>
          <w:szCs w:val="18"/>
        </w:rPr>
      </w:pPr>
      <w:r w:rsidRPr="00596803">
        <w:rPr>
          <w:rFonts w:ascii="Verdana" w:hAnsi="Verdana"/>
          <w:b/>
          <w:sz w:val="18"/>
          <w:szCs w:val="18"/>
        </w:rPr>
        <w:t>Section 8</w:t>
      </w:r>
      <w:r w:rsidR="00714E60" w:rsidRPr="00596803">
        <w:rPr>
          <w:rFonts w:ascii="Verdana" w:hAnsi="Verdana"/>
          <w:sz w:val="18"/>
          <w:szCs w:val="18"/>
        </w:rPr>
        <w:t xml:space="preserve">: </w:t>
      </w:r>
      <w:bookmarkEnd w:id="0"/>
      <w:bookmarkEnd w:id="1"/>
      <w:r w:rsidR="000448B5" w:rsidRPr="000448B5">
        <w:rPr>
          <w:rFonts w:ascii="Verdana" w:hAnsi="Verdana"/>
          <w:sz w:val="18"/>
          <w:szCs w:val="18"/>
        </w:rPr>
        <w:t>Required m</w:t>
      </w:r>
      <w:r w:rsidR="000B3FEE" w:rsidRPr="009D4DD8">
        <w:rPr>
          <w:rFonts w:ascii="Verdana" w:hAnsi="Verdana"/>
          <w:sz w:val="18"/>
          <w:szCs w:val="18"/>
        </w:rPr>
        <w:t>onitoring</w:t>
      </w:r>
      <w:r w:rsidR="00AD7573">
        <w:rPr>
          <w:rFonts w:ascii="Verdana" w:hAnsi="Verdana"/>
          <w:sz w:val="18"/>
          <w:szCs w:val="18"/>
        </w:rPr>
        <w:t>:</w:t>
      </w:r>
      <w:r w:rsidR="00ED545D">
        <w:rPr>
          <w:rFonts w:ascii="Verdana" w:hAnsi="Verdana"/>
          <w:sz w:val="18"/>
          <w:szCs w:val="18"/>
        </w:rPr>
        <w:t xml:space="preserve"> </w:t>
      </w:r>
    </w:p>
    <w:tbl>
      <w:tblPr>
        <w:tblStyle w:val="TableGrid"/>
        <w:tblW w:w="0" w:type="auto"/>
        <w:tblLook w:val="04A0" w:firstRow="1" w:lastRow="0" w:firstColumn="1" w:lastColumn="0" w:noHBand="0" w:noVBand="1"/>
      </w:tblPr>
      <w:tblGrid>
        <w:gridCol w:w="1008"/>
        <w:gridCol w:w="3150"/>
        <w:gridCol w:w="5418"/>
      </w:tblGrid>
      <w:tr w:rsidR="00AD7573" w14:paraId="75AD8D04" w14:textId="77777777">
        <w:tc>
          <w:tcPr>
            <w:tcW w:w="1008" w:type="dxa"/>
          </w:tcPr>
          <w:p w14:paraId="75182DBF" w14:textId="77777777" w:rsidR="00AD7573" w:rsidRDefault="00AD7573" w:rsidP="005932F1">
            <w:pPr>
              <w:pStyle w:val="BodyText"/>
              <w:spacing w:line="360" w:lineRule="auto"/>
              <w:rPr>
                <w:rFonts w:ascii="Verdana" w:hAnsi="Verdana"/>
                <w:sz w:val="18"/>
                <w:szCs w:val="18"/>
              </w:rPr>
            </w:pPr>
          </w:p>
        </w:tc>
        <w:tc>
          <w:tcPr>
            <w:tcW w:w="3150" w:type="dxa"/>
          </w:tcPr>
          <w:p w14:paraId="3B9FF13F" w14:textId="77777777" w:rsidR="00AD7573" w:rsidRDefault="00AD7573" w:rsidP="005932F1">
            <w:pPr>
              <w:pStyle w:val="BodyText"/>
              <w:spacing w:line="360" w:lineRule="auto"/>
              <w:rPr>
                <w:rFonts w:ascii="Verdana" w:hAnsi="Verdana"/>
                <w:sz w:val="18"/>
                <w:szCs w:val="18"/>
              </w:rPr>
            </w:pPr>
            <w:r>
              <w:rPr>
                <w:rFonts w:ascii="Verdana" w:hAnsi="Verdana"/>
                <w:sz w:val="18"/>
                <w:szCs w:val="18"/>
              </w:rPr>
              <w:t>What?</w:t>
            </w:r>
          </w:p>
        </w:tc>
        <w:tc>
          <w:tcPr>
            <w:tcW w:w="5418" w:type="dxa"/>
          </w:tcPr>
          <w:p w14:paraId="01F6D748" w14:textId="77777777" w:rsidR="00AD7573" w:rsidRDefault="00AD7573" w:rsidP="005932F1">
            <w:pPr>
              <w:pStyle w:val="BodyText"/>
              <w:spacing w:line="360" w:lineRule="auto"/>
              <w:rPr>
                <w:rFonts w:ascii="Verdana" w:hAnsi="Verdana"/>
                <w:sz w:val="18"/>
                <w:szCs w:val="18"/>
              </w:rPr>
            </w:pPr>
            <w:r>
              <w:rPr>
                <w:rFonts w:ascii="Verdana" w:hAnsi="Verdana"/>
                <w:sz w:val="18"/>
                <w:szCs w:val="18"/>
              </w:rPr>
              <w:t>By whom?</w:t>
            </w:r>
          </w:p>
        </w:tc>
      </w:tr>
      <w:tr w:rsidR="00AD7573" w14:paraId="5BC5AF32" w14:textId="77777777">
        <w:tc>
          <w:tcPr>
            <w:tcW w:w="1008" w:type="dxa"/>
          </w:tcPr>
          <w:p w14:paraId="1E07C493" w14:textId="77777777" w:rsidR="00AD7573" w:rsidRDefault="00AD7573" w:rsidP="005932F1">
            <w:pPr>
              <w:pStyle w:val="BodyText"/>
              <w:spacing w:line="360" w:lineRule="auto"/>
              <w:rPr>
                <w:rFonts w:ascii="Verdana" w:hAnsi="Verdana"/>
                <w:sz w:val="18"/>
                <w:szCs w:val="18"/>
              </w:rPr>
            </w:pPr>
            <w:r>
              <w:rPr>
                <w:rFonts w:ascii="Verdana" w:hAnsi="Verdana"/>
                <w:sz w:val="18"/>
                <w:szCs w:val="18"/>
              </w:rPr>
              <w:t>a</w:t>
            </w:r>
          </w:p>
        </w:tc>
        <w:tc>
          <w:tcPr>
            <w:tcW w:w="3150" w:type="dxa"/>
          </w:tcPr>
          <w:p w14:paraId="2B0CF805" w14:textId="77777777" w:rsidR="00AD7573" w:rsidRDefault="00AD7573" w:rsidP="005932F1">
            <w:pPr>
              <w:pStyle w:val="BodyText"/>
              <w:spacing w:line="360" w:lineRule="auto"/>
              <w:rPr>
                <w:rFonts w:ascii="Verdana" w:hAnsi="Verdana"/>
                <w:sz w:val="18"/>
                <w:szCs w:val="18"/>
              </w:rPr>
            </w:pPr>
            <w:r>
              <w:rPr>
                <w:rFonts w:ascii="Verdana" w:hAnsi="Verdana"/>
                <w:sz w:val="18"/>
                <w:szCs w:val="18"/>
              </w:rPr>
              <w:t>Delineation of curly-leaf pondweed</w:t>
            </w:r>
            <w:r w:rsidRPr="007868DF">
              <w:rPr>
                <w:rFonts w:ascii="Verdana" w:hAnsi="Verdana"/>
                <w:sz w:val="18"/>
                <w:szCs w:val="18"/>
              </w:rPr>
              <w:t xml:space="preserve"> </w:t>
            </w:r>
            <w:r>
              <w:rPr>
                <w:rFonts w:ascii="Verdana" w:hAnsi="Verdana"/>
                <w:sz w:val="18"/>
                <w:szCs w:val="18"/>
              </w:rPr>
              <w:t xml:space="preserve">or other invasive aquatic plants </w:t>
            </w:r>
            <w:r w:rsidRPr="007868DF">
              <w:rPr>
                <w:rFonts w:ascii="Verdana" w:hAnsi="Verdana"/>
                <w:sz w:val="18"/>
                <w:szCs w:val="18"/>
              </w:rPr>
              <w:t>in</w:t>
            </w:r>
            <w:r>
              <w:rPr>
                <w:rFonts w:ascii="Verdana" w:hAnsi="Verdana"/>
                <w:sz w:val="18"/>
                <w:szCs w:val="18"/>
              </w:rPr>
              <w:t xml:space="preserve"> spring</w:t>
            </w:r>
          </w:p>
        </w:tc>
        <w:tc>
          <w:tcPr>
            <w:tcW w:w="5418" w:type="dxa"/>
          </w:tcPr>
          <w:p w14:paraId="2B93AFA2" w14:textId="77777777" w:rsidR="00AD7573" w:rsidRDefault="002544E0" w:rsidP="005932F1">
            <w:pPr>
              <w:pStyle w:val="BodyText"/>
              <w:spacing w:line="360" w:lineRule="auto"/>
              <w:rPr>
                <w:rFonts w:ascii="Verdana" w:hAnsi="Verdana"/>
                <w:sz w:val="18"/>
                <w:szCs w:val="18"/>
              </w:rPr>
            </w:pPr>
            <w:r w:rsidRPr="002544E0">
              <w:rPr>
                <w:rFonts w:ascii="Verdana" w:hAnsi="Verdana"/>
                <w:sz w:val="18"/>
                <w:szCs w:val="18"/>
              </w:rPr>
              <w:t>University of Minnesota</w:t>
            </w:r>
            <w:r w:rsidR="00C42917">
              <w:rPr>
                <w:rFonts w:ascii="Verdana" w:hAnsi="Verdana"/>
                <w:sz w:val="18"/>
                <w:szCs w:val="18"/>
              </w:rPr>
              <w:t xml:space="preserve"> researchers</w:t>
            </w:r>
          </w:p>
        </w:tc>
      </w:tr>
      <w:tr w:rsidR="00AD7573" w14:paraId="70F5BF0F" w14:textId="77777777">
        <w:tc>
          <w:tcPr>
            <w:tcW w:w="1008" w:type="dxa"/>
          </w:tcPr>
          <w:p w14:paraId="49DEE6BB" w14:textId="77777777" w:rsidR="00AD7573" w:rsidRDefault="00AD7573" w:rsidP="005932F1">
            <w:pPr>
              <w:pStyle w:val="BodyText"/>
              <w:spacing w:line="360" w:lineRule="auto"/>
              <w:rPr>
                <w:rFonts w:ascii="Verdana" w:hAnsi="Verdana"/>
                <w:sz w:val="18"/>
                <w:szCs w:val="18"/>
              </w:rPr>
            </w:pPr>
            <w:r>
              <w:rPr>
                <w:rFonts w:ascii="Verdana" w:hAnsi="Verdana"/>
                <w:sz w:val="18"/>
                <w:szCs w:val="18"/>
              </w:rPr>
              <w:t>b</w:t>
            </w:r>
          </w:p>
        </w:tc>
        <w:tc>
          <w:tcPr>
            <w:tcW w:w="3150" w:type="dxa"/>
          </w:tcPr>
          <w:p w14:paraId="07467E69" w14:textId="77777777" w:rsidR="00AD7573" w:rsidRDefault="00AD7573" w:rsidP="005932F1">
            <w:pPr>
              <w:pStyle w:val="BodyText"/>
              <w:spacing w:line="360" w:lineRule="auto"/>
              <w:rPr>
                <w:rFonts w:ascii="Verdana" w:hAnsi="Verdana"/>
                <w:sz w:val="18"/>
                <w:szCs w:val="18"/>
              </w:rPr>
            </w:pPr>
            <w:r>
              <w:rPr>
                <w:rFonts w:ascii="Verdana" w:hAnsi="Verdana"/>
                <w:sz w:val="18"/>
                <w:szCs w:val="18"/>
              </w:rPr>
              <w:t>A point-Intercept survey in mid-summer when native submersed plants are at or near maximum levels of abundance</w:t>
            </w:r>
          </w:p>
        </w:tc>
        <w:tc>
          <w:tcPr>
            <w:tcW w:w="5418" w:type="dxa"/>
          </w:tcPr>
          <w:p w14:paraId="366C39E4" w14:textId="77777777" w:rsidR="00AD7573" w:rsidRDefault="002544E0" w:rsidP="005932F1">
            <w:pPr>
              <w:pStyle w:val="BodyText"/>
              <w:spacing w:line="360" w:lineRule="auto"/>
              <w:rPr>
                <w:rFonts w:ascii="Verdana" w:hAnsi="Verdana"/>
                <w:sz w:val="18"/>
                <w:szCs w:val="18"/>
              </w:rPr>
            </w:pPr>
            <w:r w:rsidRPr="002544E0">
              <w:rPr>
                <w:rFonts w:ascii="Verdana" w:hAnsi="Verdana"/>
                <w:sz w:val="18"/>
                <w:szCs w:val="18"/>
              </w:rPr>
              <w:t>University of Minnesota</w:t>
            </w:r>
            <w:r w:rsidR="00C42917">
              <w:rPr>
                <w:rFonts w:ascii="Verdana" w:hAnsi="Verdana"/>
                <w:sz w:val="18"/>
                <w:szCs w:val="18"/>
              </w:rPr>
              <w:t xml:space="preserve"> researchers</w:t>
            </w:r>
          </w:p>
        </w:tc>
      </w:tr>
      <w:tr w:rsidR="00AD7573" w14:paraId="034E16A8" w14:textId="77777777">
        <w:tc>
          <w:tcPr>
            <w:tcW w:w="1008" w:type="dxa"/>
          </w:tcPr>
          <w:p w14:paraId="1EAF9D7C" w14:textId="77777777" w:rsidR="00AD7573" w:rsidRDefault="00AD7573" w:rsidP="005932F1">
            <w:pPr>
              <w:pStyle w:val="BodyText"/>
              <w:spacing w:line="360" w:lineRule="auto"/>
              <w:rPr>
                <w:rFonts w:ascii="Verdana" w:hAnsi="Verdana"/>
                <w:sz w:val="18"/>
                <w:szCs w:val="18"/>
              </w:rPr>
            </w:pPr>
            <w:r>
              <w:rPr>
                <w:rFonts w:ascii="Verdana" w:hAnsi="Verdana"/>
                <w:sz w:val="18"/>
                <w:szCs w:val="18"/>
              </w:rPr>
              <w:t>c</w:t>
            </w:r>
          </w:p>
        </w:tc>
        <w:tc>
          <w:tcPr>
            <w:tcW w:w="3150" w:type="dxa"/>
          </w:tcPr>
          <w:p w14:paraId="52395B6A" w14:textId="77777777" w:rsidR="00AD7573" w:rsidRDefault="00AD7573" w:rsidP="005932F1">
            <w:pPr>
              <w:pStyle w:val="BodyText"/>
              <w:spacing w:line="360" w:lineRule="auto"/>
              <w:rPr>
                <w:rFonts w:ascii="Verdana" w:hAnsi="Verdana"/>
                <w:sz w:val="18"/>
                <w:szCs w:val="18"/>
              </w:rPr>
            </w:pPr>
            <w:r>
              <w:rPr>
                <w:rFonts w:ascii="Verdana" w:hAnsi="Verdana"/>
                <w:sz w:val="18"/>
                <w:szCs w:val="18"/>
              </w:rPr>
              <w:t xml:space="preserve">Observations of </w:t>
            </w:r>
            <w:proofErr w:type="spellStart"/>
            <w:r>
              <w:rPr>
                <w:rFonts w:ascii="Verdana" w:hAnsi="Verdana"/>
                <w:sz w:val="18"/>
                <w:szCs w:val="18"/>
              </w:rPr>
              <w:t>Secchi</w:t>
            </w:r>
            <w:proofErr w:type="spellEnd"/>
            <w:r>
              <w:rPr>
                <w:rFonts w:ascii="Verdana" w:hAnsi="Verdana"/>
                <w:sz w:val="18"/>
                <w:szCs w:val="18"/>
              </w:rPr>
              <w:t xml:space="preserve"> depth at biweekly intervals, i.e., twice per month, or more frequently, from 1 May through 30 September.</w:t>
            </w:r>
          </w:p>
        </w:tc>
        <w:tc>
          <w:tcPr>
            <w:tcW w:w="5418" w:type="dxa"/>
          </w:tcPr>
          <w:p w14:paraId="7D74C247" w14:textId="77777777" w:rsidR="00AD7573" w:rsidRDefault="002544E0" w:rsidP="005932F1">
            <w:pPr>
              <w:pStyle w:val="BodyText"/>
              <w:spacing w:line="360" w:lineRule="auto"/>
              <w:rPr>
                <w:rFonts w:ascii="Verdana" w:hAnsi="Verdana"/>
                <w:sz w:val="18"/>
                <w:szCs w:val="18"/>
              </w:rPr>
            </w:pPr>
            <w:r w:rsidRPr="002544E0">
              <w:rPr>
                <w:rFonts w:ascii="Verdana" w:hAnsi="Verdana"/>
                <w:sz w:val="18"/>
                <w:szCs w:val="18"/>
              </w:rPr>
              <w:t>University of Minnesota</w:t>
            </w:r>
            <w:r w:rsidR="00C42917">
              <w:rPr>
                <w:rFonts w:ascii="Verdana" w:hAnsi="Verdana"/>
                <w:sz w:val="18"/>
                <w:szCs w:val="18"/>
              </w:rPr>
              <w:t xml:space="preserve"> researchers</w:t>
            </w:r>
            <w:r w:rsidR="00695FA1">
              <w:rPr>
                <w:rFonts w:ascii="Verdana" w:hAnsi="Verdana"/>
                <w:sz w:val="18"/>
                <w:szCs w:val="18"/>
              </w:rPr>
              <w:t>, Riley Purgatory Bluff Creek Watershed District</w:t>
            </w:r>
          </w:p>
        </w:tc>
      </w:tr>
      <w:tr w:rsidR="00DA237E" w14:paraId="65B8BB38" w14:textId="77777777">
        <w:tc>
          <w:tcPr>
            <w:tcW w:w="1008" w:type="dxa"/>
          </w:tcPr>
          <w:p w14:paraId="65C7DE0E" w14:textId="77777777" w:rsidR="00DA237E" w:rsidRDefault="00DA237E" w:rsidP="005932F1">
            <w:pPr>
              <w:pStyle w:val="BodyText"/>
              <w:spacing w:line="360" w:lineRule="auto"/>
              <w:rPr>
                <w:rFonts w:ascii="Verdana" w:hAnsi="Verdana"/>
                <w:sz w:val="18"/>
                <w:szCs w:val="18"/>
              </w:rPr>
            </w:pPr>
            <w:r>
              <w:rPr>
                <w:rFonts w:ascii="Verdana" w:hAnsi="Verdana"/>
                <w:sz w:val="18"/>
                <w:szCs w:val="18"/>
              </w:rPr>
              <w:t>d.</w:t>
            </w:r>
          </w:p>
        </w:tc>
        <w:tc>
          <w:tcPr>
            <w:tcW w:w="3150" w:type="dxa"/>
          </w:tcPr>
          <w:p w14:paraId="3F9EB3AD" w14:textId="0949FEE7" w:rsidR="00DA237E" w:rsidRDefault="00DA237E" w:rsidP="00DA237E">
            <w:pPr>
              <w:pStyle w:val="BodyText"/>
              <w:spacing w:line="360" w:lineRule="auto"/>
              <w:rPr>
                <w:rFonts w:ascii="Verdana" w:hAnsi="Verdana"/>
                <w:sz w:val="18"/>
                <w:szCs w:val="18"/>
              </w:rPr>
            </w:pPr>
            <w:r>
              <w:rPr>
                <w:rFonts w:ascii="Verdana" w:hAnsi="Verdana"/>
                <w:sz w:val="18"/>
                <w:szCs w:val="18"/>
              </w:rPr>
              <w:t>Collection of water samples for analysis of concentration of phosphorus and chlorophyll a</w:t>
            </w:r>
          </w:p>
        </w:tc>
        <w:tc>
          <w:tcPr>
            <w:tcW w:w="5418" w:type="dxa"/>
          </w:tcPr>
          <w:p w14:paraId="465FD69A" w14:textId="76C49930" w:rsidR="00DA237E" w:rsidRPr="002544E0" w:rsidRDefault="00DA237E" w:rsidP="005932F1">
            <w:pPr>
              <w:pStyle w:val="BodyText"/>
              <w:spacing w:line="360" w:lineRule="auto"/>
              <w:rPr>
                <w:rFonts w:ascii="Verdana" w:hAnsi="Verdana"/>
                <w:sz w:val="18"/>
                <w:szCs w:val="18"/>
              </w:rPr>
            </w:pPr>
            <w:r w:rsidRPr="002544E0">
              <w:rPr>
                <w:rFonts w:ascii="Verdana" w:hAnsi="Verdana"/>
                <w:sz w:val="18"/>
                <w:szCs w:val="18"/>
              </w:rPr>
              <w:t>University of Minnesota</w:t>
            </w:r>
            <w:r>
              <w:rPr>
                <w:rFonts w:ascii="Verdana" w:hAnsi="Verdana"/>
                <w:sz w:val="18"/>
                <w:szCs w:val="18"/>
              </w:rPr>
              <w:t>, Riley Purgatory Bluff Creek Watershed District</w:t>
            </w:r>
          </w:p>
        </w:tc>
      </w:tr>
    </w:tbl>
    <w:p w14:paraId="7AF3350C" w14:textId="77777777" w:rsidR="00AD7573" w:rsidRDefault="00AD7573" w:rsidP="00AD7573">
      <w:pPr>
        <w:pStyle w:val="BodyText"/>
        <w:spacing w:line="360" w:lineRule="auto"/>
        <w:rPr>
          <w:rFonts w:ascii="Verdana" w:hAnsi="Verdana"/>
          <w:sz w:val="18"/>
          <w:szCs w:val="18"/>
        </w:rPr>
      </w:pPr>
    </w:p>
    <w:p w14:paraId="5F47082A" w14:textId="77777777" w:rsidR="00276D22" w:rsidRDefault="00276D22" w:rsidP="00AD7573">
      <w:pPr>
        <w:pStyle w:val="Heading1"/>
        <w:rPr>
          <w:rFonts w:ascii="Verdana" w:hAnsi="Verdana"/>
          <w:b w:val="0"/>
          <w:sz w:val="18"/>
          <w:szCs w:val="18"/>
        </w:rPr>
      </w:pPr>
      <w:r>
        <w:rPr>
          <w:rFonts w:ascii="Verdana" w:hAnsi="Verdana"/>
          <w:b w:val="0"/>
          <w:sz w:val="18"/>
          <w:szCs w:val="18"/>
        </w:rPr>
        <w:t>A report outlining</w:t>
      </w:r>
      <w:r w:rsidR="001C27D0">
        <w:rPr>
          <w:rFonts w:ascii="Verdana" w:hAnsi="Verdana"/>
          <w:b w:val="0"/>
          <w:sz w:val="18"/>
          <w:szCs w:val="18"/>
        </w:rPr>
        <w:t xml:space="preserve"> the</w:t>
      </w:r>
      <w:r>
        <w:rPr>
          <w:rFonts w:ascii="Verdana" w:hAnsi="Verdana"/>
          <w:b w:val="0"/>
          <w:sz w:val="18"/>
          <w:szCs w:val="18"/>
        </w:rPr>
        <w:t xml:space="preserve"> results</w:t>
      </w:r>
      <w:r w:rsidR="001C27D0">
        <w:rPr>
          <w:rFonts w:ascii="Verdana" w:hAnsi="Verdana"/>
          <w:b w:val="0"/>
          <w:sz w:val="18"/>
          <w:szCs w:val="18"/>
        </w:rPr>
        <w:t xml:space="preserve"> of monitoring the previous summer</w:t>
      </w:r>
      <w:r>
        <w:rPr>
          <w:rFonts w:ascii="Verdana" w:hAnsi="Verdana"/>
          <w:b w:val="0"/>
          <w:sz w:val="18"/>
          <w:szCs w:val="18"/>
        </w:rPr>
        <w:t xml:space="preserve"> will be </w:t>
      </w:r>
      <w:r w:rsidR="001C27D0">
        <w:rPr>
          <w:rFonts w:ascii="Verdana" w:hAnsi="Verdana"/>
          <w:b w:val="0"/>
          <w:sz w:val="18"/>
          <w:szCs w:val="18"/>
        </w:rPr>
        <w:t xml:space="preserve">provided to the DNR by 15 February each year. </w:t>
      </w:r>
    </w:p>
    <w:p w14:paraId="4311285F" w14:textId="77777777" w:rsidR="00276D22" w:rsidRDefault="00276D22" w:rsidP="00AD7573">
      <w:pPr>
        <w:pStyle w:val="Heading1"/>
        <w:rPr>
          <w:rFonts w:ascii="Verdana" w:hAnsi="Verdana"/>
          <w:b w:val="0"/>
          <w:sz w:val="18"/>
          <w:szCs w:val="18"/>
        </w:rPr>
      </w:pPr>
    </w:p>
    <w:p w14:paraId="04469AAF" w14:textId="77777777" w:rsidR="00AD7573" w:rsidRPr="001A2328" w:rsidRDefault="00AD7573" w:rsidP="00AD7573">
      <w:pPr>
        <w:pStyle w:val="Heading1"/>
        <w:rPr>
          <w:rFonts w:ascii="Verdana" w:hAnsi="Verdana"/>
          <w:b w:val="0"/>
          <w:sz w:val="18"/>
          <w:szCs w:val="18"/>
        </w:rPr>
      </w:pPr>
      <w:r w:rsidRPr="001A2328">
        <w:rPr>
          <w:rFonts w:ascii="Verdana" w:hAnsi="Verdana"/>
          <w:b w:val="0"/>
          <w:sz w:val="18"/>
          <w:szCs w:val="18"/>
        </w:rPr>
        <w:t xml:space="preserve">Section 9:  </w:t>
      </w:r>
      <w:bookmarkStart w:id="2" w:name="_Toc307097577"/>
      <w:bookmarkStart w:id="3" w:name="_Toc158629988"/>
      <w:r w:rsidRPr="001A2328">
        <w:rPr>
          <w:rFonts w:ascii="Verdana" w:hAnsi="Verdana"/>
          <w:sz w:val="18"/>
          <w:szCs w:val="18"/>
        </w:rPr>
        <w:t xml:space="preserve">LVMP </w:t>
      </w:r>
      <w:bookmarkEnd w:id="2"/>
      <w:bookmarkEnd w:id="3"/>
      <w:r w:rsidRPr="001A2328">
        <w:rPr>
          <w:rFonts w:ascii="Verdana" w:hAnsi="Verdana"/>
          <w:sz w:val="18"/>
          <w:szCs w:val="18"/>
        </w:rPr>
        <w:t>Signatures</w:t>
      </w:r>
    </w:p>
    <w:p w14:paraId="23A8DAB5" w14:textId="77777777" w:rsidR="00AD7573" w:rsidRPr="001A2328" w:rsidRDefault="00AD7573" w:rsidP="00AD7573">
      <w:pPr>
        <w:pStyle w:val="BodyText"/>
        <w:spacing w:line="360" w:lineRule="auto"/>
        <w:rPr>
          <w:rFonts w:ascii="Verdana" w:hAnsi="Verdana"/>
          <w:b/>
          <w:sz w:val="18"/>
          <w:szCs w:val="18"/>
        </w:rPr>
      </w:pPr>
    </w:p>
    <w:p w14:paraId="1FDB0EE6" w14:textId="77777777" w:rsidR="00AD7573" w:rsidRPr="001A2328" w:rsidRDefault="00AD7573" w:rsidP="00AD7573">
      <w:pPr>
        <w:pStyle w:val="BodyText"/>
        <w:spacing w:line="360" w:lineRule="auto"/>
        <w:rPr>
          <w:rFonts w:ascii="Verdana" w:hAnsi="Verdana"/>
          <w:sz w:val="18"/>
          <w:szCs w:val="18"/>
        </w:rPr>
      </w:pPr>
      <w:r w:rsidRPr="001A2328">
        <w:rPr>
          <w:rFonts w:ascii="Verdana" w:hAnsi="Verdana"/>
          <w:sz w:val="18"/>
          <w:szCs w:val="18"/>
        </w:rPr>
        <w:t>This Lake Vegetation Man</w:t>
      </w:r>
      <w:r w:rsidR="009862CE">
        <w:rPr>
          <w:rFonts w:ascii="Verdana" w:hAnsi="Verdana"/>
          <w:sz w:val="18"/>
          <w:szCs w:val="18"/>
        </w:rPr>
        <w:t xml:space="preserve">agement Plan is in effect for </w:t>
      </w:r>
      <w:r w:rsidR="00DA237E">
        <w:rPr>
          <w:rFonts w:ascii="Verdana" w:hAnsi="Verdana"/>
          <w:sz w:val="18"/>
          <w:szCs w:val="18"/>
        </w:rPr>
        <w:t>five (</w:t>
      </w:r>
      <w:r w:rsidR="009862CE" w:rsidRPr="009862CE">
        <w:rPr>
          <w:rFonts w:ascii="Verdana" w:hAnsi="Verdana"/>
          <w:b/>
          <w:sz w:val="18"/>
          <w:szCs w:val="18"/>
        </w:rPr>
        <w:t>5</w:t>
      </w:r>
      <w:r w:rsidR="00DA237E">
        <w:rPr>
          <w:rFonts w:ascii="Verdana" w:hAnsi="Verdana"/>
          <w:b/>
          <w:sz w:val="18"/>
          <w:szCs w:val="18"/>
        </w:rPr>
        <w:t>)</w:t>
      </w:r>
      <w:r w:rsidR="009862CE">
        <w:rPr>
          <w:rFonts w:ascii="Verdana" w:hAnsi="Verdana"/>
          <w:sz w:val="18"/>
          <w:szCs w:val="18"/>
        </w:rPr>
        <w:t xml:space="preserve"> [2013-2017]</w:t>
      </w:r>
      <w:r w:rsidRPr="001A2328">
        <w:rPr>
          <w:rFonts w:ascii="Verdana" w:hAnsi="Verdana"/>
          <w:sz w:val="18"/>
          <w:szCs w:val="18"/>
        </w:rPr>
        <w:t xml:space="preserve"> years from date of the last approval by the DNR. </w:t>
      </w:r>
    </w:p>
    <w:p w14:paraId="31D7496C" w14:textId="77777777" w:rsidR="00AD7573" w:rsidRPr="001A2328" w:rsidRDefault="00AD7573" w:rsidP="00AF1D99">
      <w:pPr>
        <w:pStyle w:val="BodyText"/>
        <w:spacing w:line="276" w:lineRule="auto"/>
        <w:rPr>
          <w:rFonts w:ascii="Verdana" w:hAnsi="Verdana"/>
          <w:b/>
          <w:sz w:val="18"/>
          <w:szCs w:val="18"/>
        </w:rPr>
      </w:pPr>
    </w:p>
    <w:p w14:paraId="2B289318" w14:textId="77777777" w:rsidR="00035FB9" w:rsidRDefault="00AD7573" w:rsidP="00035FB9">
      <w:pPr>
        <w:pStyle w:val="BodyText"/>
        <w:rPr>
          <w:rFonts w:ascii="Verdana" w:hAnsi="Verdana"/>
          <w:sz w:val="18"/>
          <w:szCs w:val="18"/>
        </w:rPr>
      </w:pPr>
      <w:r w:rsidRPr="001A2328">
        <w:rPr>
          <w:rFonts w:ascii="Verdana" w:hAnsi="Verdana"/>
          <w:sz w:val="18"/>
          <w:szCs w:val="18"/>
        </w:rPr>
        <w:t>This LVMP was prepared</w:t>
      </w:r>
      <w:r w:rsidR="00035FB9">
        <w:rPr>
          <w:rFonts w:ascii="Verdana" w:hAnsi="Verdana"/>
          <w:sz w:val="18"/>
          <w:szCs w:val="18"/>
        </w:rPr>
        <w:t xml:space="preserve"> and</w:t>
      </w:r>
      <w:r w:rsidRPr="001A2328">
        <w:rPr>
          <w:rFonts w:ascii="Verdana" w:hAnsi="Verdana"/>
          <w:sz w:val="18"/>
          <w:szCs w:val="18"/>
        </w:rPr>
        <w:t xml:space="preserve"> </w:t>
      </w:r>
      <w:r w:rsidR="00035FB9" w:rsidRPr="001A2328">
        <w:rPr>
          <w:rFonts w:ascii="Verdana" w:hAnsi="Verdana"/>
          <w:sz w:val="18"/>
          <w:szCs w:val="18"/>
        </w:rPr>
        <w:t>submitted by:</w:t>
      </w:r>
    </w:p>
    <w:p w14:paraId="4E9FD7E9" w14:textId="77777777" w:rsidR="00035FB9" w:rsidRPr="001A2328" w:rsidRDefault="00035FB9" w:rsidP="00035FB9">
      <w:pPr>
        <w:pStyle w:val="BodyText"/>
        <w:rPr>
          <w:rFonts w:ascii="Verdana" w:hAnsi="Verdana"/>
          <w:sz w:val="18"/>
          <w:szCs w:val="18"/>
        </w:rPr>
      </w:pPr>
    </w:p>
    <w:p w14:paraId="652AD777" w14:textId="217E6843" w:rsidR="00AD7573" w:rsidRPr="001A2328" w:rsidRDefault="00134307" w:rsidP="00035FB9">
      <w:pPr>
        <w:pStyle w:val="BodyText"/>
        <w:rPr>
          <w:rFonts w:ascii="Verdana" w:hAnsi="Verdana"/>
          <w:sz w:val="18"/>
          <w:szCs w:val="18"/>
        </w:rPr>
      </w:pPr>
      <w:r>
        <w:rPr>
          <w:rFonts w:ascii="Verdana" w:hAnsi="Verdana"/>
          <w:sz w:val="18"/>
          <w:szCs w:val="18"/>
        </w:rPr>
        <w:t xml:space="preserve">Name: </w:t>
      </w:r>
      <w:r w:rsidR="00A32D5C">
        <w:rPr>
          <w:rFonts w:ascii="Verdana" w:hAnsi="Verdana"/>
          <w:sz w:val="18"/>
          <w:szCs w:val="18"/>
        </w:rPr>
        <w:t>Claire Bleser</w:t>
      </w:r>
    </w:p>
    <w:p w14:paraId="3798D78F" w14:textId="77777777" w:rsidR="00AD7573" w:rsidRPr="001A2328" w:rsidRDefault="00AD7573" w:rsidP="00035FB9">
      <w:pPr>
        <w:pStyle w:val="BodyText"/>
        <w:rPr>
          <w:rFonts w:ascii="Verdana" w:hAnsi="Verdana"/>
          <w:sz w:val="18"/>
          <w:szCs w:val="18"/>
        </w:rPr>
      </w:pPr>
    </w:p>
    <w:p w14:paraId="7D924EEE" w14:textId="77777777" w:rsidR="00AD7573" w:rsidRPr="001A2328" w:rsidRDefault="00AD7573" w:rsidP="00035FB9">
      <w:pPr>
        <w:pStyle w:val="BodyText"/>
        <w:rPr>
          <w:rFonts w:ascii="Verdana" w:hAnsi="Verdana"/>
          <w:sz w:val="18"/>
          <w:szCs w:val="18"/>
        </w:rPr>
      </w:pPr>
      <w:r w:rsidRPr="001A2328">
        <w:rPr>
          <w:rFonts w:ascii="Verdana" w:hAnsi="Verdana"/>
          <w:sz w:val="18"/>
          <w:szCs w:val="18"/>
        </w:rPr>
        <w:t xml:space="preserve">Title: </w:t>
      </w:r>
    </w:p>
    <w:p w14:paraId="70EAF353" w14:textId="0CEB6D6A" w:rsidR="00AD7573" w:rsidRPr="001A2328" w:rsidRDefault="00AD7573" w:rsidP="00035FB9">
      <w:pPr>
        <w:pStyle w:val="BodyText"/>
        <w:rPr>
          <w:rFonts w:ascii="Verdana" w:hAnsi="Verdana"/>
          <w:sz w:val="18"/>
          <w:szCs w:val="18"/>
        </w:rPr>
      </w:pPr>
      <w:r w:rsidRPr="001A2328">
        <w:rPr>
          <w:rFonts w:ascii="Verdana" w:hAnsi="Verdana"/>
          <w:sz w:val="18"/>
          <w:szCs w:val="18"/>
        </w:rPr>
        <w:t xml:space="preserve">Date: </w:t>
      </w:r>
      <w:r w:rsidR="00A32D5C">
        <w:rPr>
          <w:rFonts w:ascii="Verdana" w:hAnsi="Verdana"/>
          <w:sz w:val="18"/>
          <w:szCs w:val="18"/>
        </w:rPr>
        <w:t>District Administrator , Feb 14, 2013</w:t>
      </w:r>
      <w:bookmarkStart w:id="4" w:name="_GoBack"/>
      <w:bookmarkEnd w:id="4"/>
    </w:p>
    <w:p w14:paraId="0085A287" w14:textId="77777777" w:rsidR="00AD7573" w:rsidRPr="001A2328" w:rsidRDefault="00AD7573" w:rsidP="00035FB9">
      <w:pPr>
        <w:pStyle w:val="BodyText"/>
        <w:rPr>
          <w:rFonts w:ascii="Verdana" w:hAnsi="Verdana"/>
          <w:sz w:val="18"/>
          <w:szCs w:val="18"/>
        </w:rPr>
      </w:pPr>
    </w:p>
    <w:p w14:paraId="21B8D3C3" w14:textId="77777777" w:rsidR="00AD7573" w:rsidRPr="001A2328" w:rsidRDefault="00AD7573" w:rsidP="00035FB9">
      <w:pPr>
        <w:pStyle w:val="BodyText"/>
        <w:rPr>
          <w:rFonts w:ascii="Verdana" w:hAnsi="Verdana"/>
          <w:sz w:val="18"/>
          <w:szCs w:val="18"/>
        </w:rPr>
      </w:pPr>
    </w:p>
    <w:p w14:paraId="4AA09497" w14:textId="77777777" w:rsidR="00AD7573" w:rsidRPr="001A2328" w:rsidRDefault="00AD7573" w:rsidP="00AF1D99">
      <w:pPr>
        <w:spacing w:line="276" w:lineRule="auto"/>
        <w:rPr>
          <w:rFonts w:ascii="Verdana" w:hAnsi="Verdana"/>
          <w:sz w:val="18"/>
          <w:szCs w:val="18"/>
        </w:rPr>
      </w:pPr>
      <w:r w:rsidRPr="001A2328">
        <w:rPr>
          <w:rFonts w:ascii="Verdana" w:hAnsi="Verdana"/>
          <w:sz w:val="18"/>
          <w:szCs w:val="18"/>
        </w:rPr>
        <w:tab/>
      </w:r>
    </w:p>
    <w:p w14:paraId="0D714567" w14:textId="77777777" w:rsidR="00AD7573" w:rsidRPr="001A2328" w:rsidRDefault="00035FB9" w:rsidP="00AF1D99">
      <w:pPr>
        <w:spacing w:line="276" w:lineRule="auto"/>
        <w:rPr>
          <w:rFonts w:ascii="Verdana" w:hAnsi="Verdana"/>
          <w:sz w:val="18"/>
          <w:szCs w:val="18"/>
        </w:rPr>
      </w:pPr>
      <w:r>
        <w:rPr>
          <w:rFonts w:ascii="Verdana" w:hAnsi="Verdana"/>
          <w:sz w:val="18"/>
          <w:szCs w:val="18"/>
        </w:rPr>
        <w:t>Signatures of a</w:t>
      </w:r>
      <w:r w:rsidR="00AD7573" w:rsidRPr="001A2328">
        <w:rPr>
          <w:rFonts w:ascii="Verdana" w:hAnsi="Verdana"/>
          <w:sz w:val="18"/>
          <w:szCs w:val="18"/>
        </w:rPr>
        <w:t>pproval:</w:t>
      </w:r>
    </w:p>
    <w:p w14:paraId="4D8048CC" w14:textId="77777777" w:rsidR="00AD7573" w:rsidRPr="001A2328" w:rsidRDefault="00AD7573" w:rsidP="00AF1D99">
      <w:pPr>
        <w:spacing w:line="276" w:lineRule="auto"/>
        <w:rPr>
          <w:rFonts w:ascii="Verdana" w:hAnsi="Verdana"/>
          <w:sz w:val="18"/>
          <w:szCs w:val="18"/>
        </w:rPr>
      </w:pPr>
    </w:p>
    <w:tbl>
      <w:tblPr>
        <w:tblW w:w="0" w:type="auto"/>
        <w:tblLook w:val="0000" w:firstRow="0" w:lastRow="0" w:firstColumn="0" w:lastColumn="0" w:noHBand="0" w:noVBand="0"/>
      </w:tblPr>
      <w:tblGrid>
        <w:gridCol w:w="4670"/>
        <w:gridCol w:w="4906"/>
      </w:tblGrid>
      <w:tr w:rsidR="00AD7573" w:rsidRPr="001A2328" w14:paraId="1C238FA6" w14:textId="77777777">
        <w:tc>
          <w:tcPr>
            <w:tcW w:w="4670" w:type="dxa"/>
          </w:tcPr>
          <w:p w14:paraId="4D75A5C8" w14:textId="77777777" w:rsidR="00AD7573" w:rsidRPr="001A2328" w:rsidRDefault="00AD7573" w:rsidP="00AF1D99">
            <w:pPr>
              <w:spacing w:line="276" w:lineRule="auto"/>
              <w:jc w:val="center"/>
              <w:rPr>
                <w:rFonts w:ascii="Verdana" w:hAnsi="Verdana"/>
                <w:sz w:val="18"/>
                <w:szCs w:val="18"/>
              </w:rPr>
            </w:pPr>
          </w:p>
        </w:tc>
        <w:tc>
          <w:tcPr>
            <w:tcW w:w="4906" w:type="dxa"/>
          </w:tcPr>
          <w:p w14:paraId="3565C42C" w14:textId="77777777" w:rsidR="00AD7573" w:rsidRPr="001A2328" w:rsidRDefault="00AD7573" w:rsidP="00AF1D99">
            <w:pPr>
              <w:spacing w:line="276" w:lineRule="auto"/>
              <w:jc w:val="center"/>
              <w:rPr>
                <w:rFonts w:ascii="Verdana" w:hAnsi="Verdana"/>
                <w:sz w:val="18"/>
                <w:szCs w:val="18"/>
              </w:rPr>
            </w:pPr>
          </w:p>
        </w:tc>
      </w:tr>
      <w:tr w:rsidR="00AD7573" w:rsidRPr="001A2328" w14:paraId="78A07662" w14:textId="77777777">
        <w:tc>
          <w:tcPr>
            <w:tcW w:w="4670" w:type="dxa"/>
          </w:tcPr>
          <w:p w14:paraId="1B4A879B" w14:textId="77777777" w:rsidR="00AD7573" w:rsidRPr="001A2328" w:rsidRDefault="00AD7573" w:rsidP="00AF1D99">
            <w:pPr>
              <w:spacing w:line="276" w:lineRule="auto"/>
              <w:jc w:val="center"/>
              <w:rPr>
                <w:rFonts w:ascii="Verdana" w:hAnsi="Verdana"/>
                <w:sz w:val="18"/>
                <w:szCs w:val="18"/>
              </w:rPr>
            </w:pPr>
          </w:p>
          <w:p w14:paraId="154116E9" w14:textId="77777777" w:rsidR="00AD7573" w:rsidRPr="001A2328" w:rsidRDefault="00AD7573" w:rsidP="00AF1D99">
            <w:pPr>
              <w:pStyle w:val="BodyText"/>
              <w:spacing w:line="276" w:lineRule="auto"/>
              <w:rPr>
                <w:rFonts w:ascii="Verdana" w:hAnsi="Verdana"/>
                <w:sz w:val="18"/>
                <w:szCs w:val="18"/>
              </w:rPr>
            </w:pPr>
            <w:r w:rsidRPr="001A2328">
              <w:rPr>
                <w:rFonts w:ascii="Verdana" w:hAnsi="Verdana"/>
                <w:sz w:val="18"/>
                <w:szCs w:val="18"/>
              </w:rPr>
              <w:t>Name:_________________________</w:t>
            </w:r>
          </w:p>
          <w:p w14:paraId="7D1894B3" w14:textId="77777777" w:rsidR="00AD7573" w:rsidRPr="001A2328" w:rsidRDefault="00AD7573" w:rsidP="00AF1D99">
            <w:pPr>
              <w:spacing w:line="276" w:lineRule="auto"/>
              <w:rPr>
                <w:rFonts w:ascii="Verdana" w:hAnsi="Verdana"/>
                <w:sz w:val="18"/>
                <w:szCs w:val="18"/>
              </w:rPr>
            </w:pPr>
          </w:p>
          <w:p w14:paraId="330D8FBD" w14:textId="77777777" w:rsidR="00AD7573" w:rsidRPr="001A2328" w:rsidRDefault="00AD7573" w:rsidP="00AF1D99">
            <w:pPr>
              <w:pStyle w:val="BodyText"/>
              <w:spacing w:line="276" w:lineRule="auto"/>
              <w:rPr>
                <w:rFonts w:ascii="Verdana" w:hAnsi="Verdana"/>
                <w:sz w:val="18"/>
                <w:szCs w:val="18"/>
              </w:rPr>
            </w:pPr>
            <w:r w:rsidRPr="001A2328">
              <w:rPr>
                <w:rFonts w:ascii="Verdana" w:hAnsi="Verdana"/>
                <w:sz w:val="18"/>
                <w:szCs w:val="18"/>
              </w:rPr>
              <w:t>Title: _________________________________</w:t>
            </w:r>
          </w:p>
          <w:p w14:paraId="2A50111D" w14:textId="77777777" w:rsidR="00AD7573" w:rsidRDefault="00AD7573" w:rsidP="00AF1D99">
            <w:pPr>
              <w:spacing w:line="276" w:lineRule="auto"/>
              <w:rPr>
                <w:rFonts w:ascii="Verdana" w:hAnsi="Verdana"/>
                <w:sz w:val="18"/>
                <w:szCs w:val="18"/>
              </w:rPr>
            </w:pPr>
            <w:r w:rsidRPr="001A2328">
              <w:rPr>
                <w:rFonts w:ascii="Verdana" w:hAnsi="Verdana"/>
                <w:sz w:val="18"/>
                <w:szCs w:val="18"/>
              </w:rPr>
              <w:t>(</w:t>
            </w:r>
            <w:r>
              <w:rPr>
                <w:rFonts w:ascii="Verdana" w:hAnsi="Verdana"/>
                <w:sz w:val="18"/>
                <w:szCs w:val="18"/>
              </w:rPr>
              <w:t xml:space="preserve">Division of </w:t>
            </w:r>
            <w:r w:rsidRPr="001A2328">
              <w:rPr>
                <w:rFonts w:ascii="Verdana" w:hAnsi="Verdana"/>
                <w:sz w:val="18"/>
                <w:szCs w:val="18"/>
              </w:rPr>
              <w:t>Ecological &amp; Water Resources)</w:t>
            </w:r>
          </w:p>
          <w:p w14:paraId="5CAD5C00" w14:textId="77777777" w:rsidR="00AD7573" w:rsidRPr="001A2328" w:rsidRDefault="00AD7573" w:rsidP="00AF1D99">
            <w:pPr>
              <w:spacing w:line="276" w:lineRule="auto"/>
              <w:rPr>
                <w:rFonts w:ascii="Verdana" w:hAnsi="Verdana"/>
                <w:sz w:val="18"/>
                <w:szCs w:val="18"/>
              </w:rPr>
            </w:pPr>
          </w:p>
        </w:tc>
        <w:tc>
          <w:tcPr>
            <w:tcW w:w="4906" w:type="dxa"/>
          </w:tcPr>
          <w:p w14:paraId="01AF5D5F" w14:textId="77777777" w:rsidR="00AD7573" w:rsidRPr="001A2328" w:rsidRDefault="00AD7573" w:rsidP="00AF1D99">
            <w:pPr>
              <w:spacing w:line="276" w:lineRule="auto"/>
              <w:jc w:val="center"/>
              <w:rPr>
                <w:rFonts w:ascii="Verdana" w:hAnsi="Verdana"/>
                <w:sz w:val="18"/>
                <w:szCs w:val="18"/>
              </w:rPr>
            </w:pPr>
          </w:p>
          <w:p w14:paraId="3F9DB22B" w14:textId="77777777" w:rsidR="00AD7573" w:rsidRPr="001A2328" w:rsidRDefault="00AD7573" w:rsidP="00AF1D99">
            <w:pPr>
              <w:spacing w:line="276" w:lineRule="auto"/>
              <w:jc w:val="center"/>
              <w:rPr>
                <w:rFonts w:ascii="Verdana" w:hAnsi="Verdana"/>
                <w:sz w:val="18"/>
                <w:szCs w:val="18"/>
              </w:rPr>
            </w:pPr>
            <w:r w:rsidRPr="001A2328">
              <w:rPr>
                <w:rFonts w:ascii="Verdana" w:hAnsi="Verdana"/>
                <w:sz w:val="18"/>
                <w:szCs w:val="18"/>
              </w:rPr>
              <w:t xml:space="preserve">______________________________________ </w:t>
            </w:r>
          </w:p>
          <w:p w14:paraId="1FC8FF5B" w14:textId="77777777" w:rsidR="00AD7573" w:rsidRPr="001A2328" w:rsidRDefault="00AD7573" w:rsidP="00AF1D99">
            <w:pPr>
              <w:spacing w:line="276" w:lineRule="auto"/>
              <w:jc w:val="center"/>
              <w:rPr>
                <w:rFonts w:ascii="Verdana" w:hAnsi="Verdana"/>
                <w:sz w:val="18"/>
                <w:szCs w:val="18"/>
              </w:rPr>
            </w:pPr>
            <w:r w:rsidRPr="001A2328">
              <w:rPr>
                <w:rFonts w:ascii="Verdana" w:hAnsi="Verdana"/>
                <w:sz w:val="18"/>
                <w:szCs w:val="18"/>
              </w:rPr>
              <w:t>Date</w:t>
            </w:r>
          </w:p>
          <w:p w14:paraId="7CF90778" w14:textId="77777777" w:rsidR="00AD7573" w:rsidRPr="001A2328" w:rsidRDefault="00AD7573" w:rsidP="00AF1D99">
            <w:pPr>
              <w:spacing w:line="276" w:lineRule="auto"/>
              <w:jc w:val="center"/>
              <w:rPr>
                <w:rFonts w:ascii="Verdana" w:hAnsi="Verdana"/>
                <w:sz w:val="18"/>
                <w:szCs w:val="18"/>
              </w:rPr>
            </w:pPr>
          </w:p>
        </w:tc>
      </w:tr>
      <w:tr w:rsidR="00AD7573" w:rsidRPr="001A2328" w14:paraId="6B643CF1" w14:textId="77777777">
        <w:tc>
          <w:tcPr>
            <w:tcW w:w="4670" w:type="dxa"/>
          </w:tcPr>
          <w:p w14:paraId="3EEA8E1B" w14:textId="77777777" w:rsidR="00AD7573" w:rsidRDefault="00AD7573" w:rsidP="00AF1D99">
            <w:pPr>
              <w:pStyle w:val="BodyText"/>
              <w:spacing w:line="276" w:lineRule="auto"/>
              <w:rPr>
                <w:rFonts w:ascii="Verdana" w:hAnsi="Verdana"/>
                <w:sz w:val="18"/>
                <w:szCs w:val="18"/>
              </w:rPr>
            </w:pPr>
          </w:p>
          <w:p w14:paraId="475A6911" w14:textId="77777777" w:rsidR="00AD7573" w:rsidRPr="001A2328" w:rsidRDefault="00AD7573" w:rsidP="00AF1D99">
            <w:pPr>
              <w:pStyle w:val="BodyText"/>
              <w:spacing w:line="276" w:lineRule="auto"/>
              <w:rPr>
                <w:rFonts w:ascii="Verdana" w:hAnsi="Verdana"/>
                <w:sz w:val="18"/>
                <w:szCs w:val="18"/>
              </w:rPr>
            </w:pPr>
            <w:r w:rsidRPr="001A2328">
              <w:rPr>
                <w:rFonts w:ascii="Verdana" w:hAnsi="Verdana"/>
                <w:sz w:val="18"/>
                <w:szCs w:val="18"/>
              </w:rPr>
              <w:t>Name:_________________________</w:t>
            </w:r>
          </w:p>
          <w:p w14:paraId="727D810C" w14:textId="77777777" w:rsidR="00AD7573" w:rsidRDefault="00AD7573" w:rsidP="00AF1D99">
            <w:pPr>
              <w:spacing w:line="276" w:lineRule="auto"/>
              <w:ind w:right="-108"/>
              <w:rPr>
                <w:rFonts w:ascii="Verdana" w:hAnsi="Verdana"/>
                <w:sz w:val="18"/>
                <w:szCs w:val="18"/>
              </w:rPr>
            </w:pPr>
          </w:p>
          <w:p w14:paraId="53CC9B53" w14:textId="77777777" w:rsidR="00AD7573" w:rsidRPr="001A2328" w:rsidRDefault="00AD7573" w:rsidP="00AF1D99">
            <w:pPr>
              <w:pStyle w:val="BodyText"/>
              <w:spacing w:line="276" w:lineRule="auto"/>
              <w:rPr>
                <w:rFonts w:ascii="Verdana" w:hAnsi="Verdana"/>
                <w:sz w:val="18"/>
                <w:szCs w:val="18"/>
              </w:rPr>
            </w:pPr>
            <w:r w:rsidRPr="001A2328">
              <w:rPr>
                <w:rFonts w:ascii="Verdana" w:hAnsi="Verdana"/>
                <w:sz w:val="18"/>
                <w:szCs w:val="18"/>
              </w:rPr>
              <w:t>Title: _________________________________</w:t>
            </w:r>
          </w:p>
          <w:p w14:paraId="6B6FA3A1" w14:textId="77777777" w:rsidR="00AD7573" w:rsidRDefault="00AD7573" w:rsidP="00AF1D99">
            <w:pPr>
              <w:spacing w:line="276" w:lineRule="auto"/>
              <w:rPr>
                <w:rFonts w:ascii="Verdana" w:hAnsi="Verdana"/>
                <w:sz w:val="18"/>
                <w:szCs w:val="18"/>
              </w:rPr>
            </w:pPr>
            <w:r w:rsidRPr="001A2328">
              <w:rPr>
                <w:rFonts w:ascii="Verdana" w:hAnsi="Verdana"/>
                <w:sz w:val="18"/>
                <w:szCs w:val="18"/>
              </w:rPr>
              <w:t>(</w:t>
            </w:r>
            <w:r>
              <w:rPr>
                <w:rFonts w:ascii="Verdana" w:hAnsi="Verdana"/>
                <w:sz w:val="18"/>
                <w:szCs w:val="18"/>
              </w:rPr>
              <w:t>Division of Fish</w:t>
            </w:r>
            <w:r w:rsidRPr="001A2328">
              <w:rPr>
                <w:rFonts w:ascii="Verdana" w:hAnsi="Verdana"/>
                <w:sz w:val="18"/>
                <w:szCs w:val="18"/>
              </w:rPr>
              <w:t xml:space="preserve"> &amp; W</w:t>
            </w:r>
            <w:r>
              <w:rPr>
                <w:rFonts w:ascii="Verdana" w:hAnsi="Verdana"/>
                <w:sz w:val="18"/>
                <w:szCs w:val="18"/>
              </w:rPr>
              <w:t>ildlif</w:t>
            </w:r>
            <w:r w:rsidRPr="001A2328">
              <w:rPr>
                <w:rFonts w:ascii="Verdana" w:hAnsi="Verdana"/>
                <w:sz w:val="18"/>
                <w:szCs w:val="18"/>
              </w:rPr>
              <w:t>e)</w:t>
            </w:r>
          </w:p>
          <w:p w14:paraId="34E54795" w14:textId="77777777" w:rsidR="00AD7573" w:rsidRPr="001A2328" w:rsidRDefault="00AD7573" w:rsidP="00AF1D99">
            <w:pPr>
              <w:spacing w:line="276" w:lineRule="auto"/>
              <w:ind w:right="-108"/>
              <w:rPr>
                <w:rFonts w:ascii="Verdana" w:hAnsi="Verdana"/>
                <w:sz w:val="18"/>
                <w:szCs w:val="18"/>
              </w:rPr>
            </w:pPr>
          </w:p>
        </w:tc>
        <w:tc>
          <w:tcPr>
            <w:tcW w:w="4906" w:type="dxa"/>
          </w:tcPr>
          <w:p w14:paraId="5AF7EEC7" w14:textId="77777777" w:rsidR="00AD7573" w:rsidRDefault="00AD7573" w:rsidP="00AF1D99">
            <w:pPr>
              <w:spacing w:line="276" w:lineRule="auto"/>
              <w:jc w:val="center"/>
              <w:rPr>
                <w:rFonts w:ascii="Verdana" w:hAnsi="Verdana"/>
                <w:sz w:val="18"/>
                <w:szCs w:val="18"/>
              </w:rPr>
            </w:pPr>
          </w:p>
          <w:p w14:paraId="7490255A" w14:textId="77777777" w:rsidR="00AD7573" w:rsidRPr="001A2328" w:rsidRDefault="00AD7573" w:rsidP="00AF1D99">
            <w:pPr>
              <w:spacing w:line="276" w:lineRule="auto"/>
              <w:jc w:val="center"/>
              <w:rPr>
                <w:rFonts w:ascii="Verdana" w:hAnsi="Verdana"/>
                <w:sz w:val="18"/>
                <w:szCs w:val="18"/>
              </w:rPr>
            </w:pPr>
            <w:r w:rsidRPr="001A2328">
              <w:rPr>
                <w:rFonts w:ascii="Verdana" w:hAnsi="Verdana"/>
                <w:sz w:val="18"/>
                <w:szCs w:val="18"/>
              </w:rPr>
              <w:t xml:space="preserve">______________________________________ </w:t>
            </w:r>
          </w:p>
          <w:p w14:paraId="58F5DE76" w14:textId="77777777" w:rsidR="00AD7573" w:rsidRPr="001A2328" w:rsidRDefault="00AD7573" w:rsidP="00AF1D99">
            <w:pPr>
              <w:spacing w:line="276" w:lineRule="auto"/>
              <w:jc w:val="center"/>
              <w:rPr>
                <w:rFonts w:ascii="Verdana" w:hAnsi="Verdana"/>
                <w:sz w:val="18"/>
                <w:szCs w:val="18"/>
              </w:rPr>
            </w:pPr>
            <w:r w:rsidRPr="001A2328">
              <w:rPr>
                <w:rFonts w:ascii="Verdana" w:hAnsi="Verdana"/>
                <w:sz w:val="18"/>
                <w:szCs w:val="18"/>
              </w:rPr>
              <w:t>Date</w:t>
            </w:r>
          </w:p>
        </w:tc>
      </w:tr>
    </w:tbl>
    <w:p w14:paraId="7F82CEDA" w14:textId="77777777" w:rsidR="00AD7573" w:rsidRPr="001A2328" w:rsidRDefault="00AD7573" w:rsidP="00AF1D99">
      <w:pPr>
        <w:spacing w:line="276" w:lineRule="auto"/>
        <w:rPr>
          <w:rFonts w:ascii="Verdana" w:hAnsi="Verdana"/>
          <w:b/>
          <w:sz w:val="18"/>
          <w:szCs w:val="18"/>
        </w:rPr>
      </w:pPr>
      <w:r w:rsidRPr="001A2328">
        <w:rPr>
          <w:rFonts w:ascii="Verdana" w:hAnsi="Verdana"/>
          <w:b/>
          <w:sz w:val="18"/>
          <w:szCs w:val="18"/>
          <w:u w:val="single"/>
        </w:rPr>
        <w:tab/>
      </w:r>
      <w:r w:rsidRPr="001A2328">
        <w:rPr>
          <w:rFonts w:ascii="Verdana" w:hAnsi="Verdana"/>
          <w:b/>
          <w:sz w:val="18"/>
          <w:szCs w:val="18"/>
          <w:u w:val="single"/>
        </w:rPr>
        <w:tab/>
      </w:r>
      <w:r w:rsidRPr="001A2328">
        <w:rPr>
          <w:rFonts w:ascii="Verdana" w:hAnsi="Verdana"/>
          <w:b/>
          <w:sz w:val="18"/>
          <w:szCs w:val="18"/>
          <w:u w:val="single"/>
        </w:rPr>
        <w:tab/>
      </w:r>
      <w:r w:rsidRPr="001A2328">
        <w:rPr>
          <w:rFonts w:ascii="Verdana" w:hAnsi="Verdana"/>
          <w:b/>
          <w:sz w:val="18"/>
          <w:szCs w:val="18"/>
          <w:u w:val="single"/>
        </w:rPr>
        <w:tab/>
      </w:r>
      <w:r w:rsidRPr="001A2328">
        <w:rPr>
          <w:rFonts w:ascii="Verdana" w:hAnsi="Verdana"/>
          <w:b/>
          <w:sz w:val="18"/>
          <w:szCs w:val="18"/>
          <w:u w:val="single"/>
        </w:rPr>
        <w:tab/>
      </w:r>
      <w:r w:rsidRPr="001A2328">
        <w:rPr>
          <w:rFonts w:ascii="Verdana" w:hAnsi="Verdana"/>
          <w:b/>
          <w:sz w:val="18"/>
          <w:szCs w:val="18"/>
          <w:u w:val="single"/>
        </w:rPr>
        <w:tab/>
      </w:r>
      <w:r w:rsidRPr="001A2328">
        <w:rPr>
          <w:rFonts w:ascii="Verdana" w:hAnsi="Verdana"/>
          <w:b/>
          <w:sz w:val="18"/>
          <w:szCs w:val="18"/>
          <w:u w:val="single"/>
        </w:rPr>
        <w:tab/>
      </w:r>
      <w:r w:rsidRPr="001A2328">
        <w:rPr>
          <w:rFonts w:ascii="Verdana" w:hAnsi="Verdana"/>
          <w:b/>
          <w:sz w:val="18"/>
          <w:szCs w:val="18"/>
          <w:u w:val="single"/>
        </w:rPr>
        <w:tab/>
      </w:r>
      <w:r w:rsidRPr="001A2328">
        <w:rPr>
          <w:rFonts w:ascii="Verdana" w:hAnsi="Verdana"/>
          <w:b/>
          <w:sz w:val="18"/>
          <w:szCs w:val="18"/>
          <w:u w:val="single"/>
        </w:rPr>
        <w:tab/>
      </w:r>
      <w:r w:rsidRPr="001A2328">
        <w:rPr>
          <w:rFonts w:ascii="Verdana" w:hAnsi="Verdana"/>
          <w:b/>
          <w:sz w:val="18"/>
          <w:szCs w:val="18"/>
          <w:u w:val="single"/>
        </w:rPr>
        <w:tab/>
      </w:r>
      <w:r w:rsidRPr="001A2328">
        <w:rPr>
          <w:rFonts w:ascii="Verdana" w:hAnsi="Verdana"/>
          <w:b/>
          <w:sz w:val="18"/>
          <w:szCs w:val="18"/>
          <w:u w:val="single"/>
        </w:rPr>
        <w:tab/>
      </w:r>
      <w:r w:rsidRPr="001A2328">
        <w:rPr>
          <w:rFonts w:ascii="Verdana" w:hAnsi="Verdana"/>
          <w:b/>
          <w:sz w:val="18"/>
          <w:szCs w:val="18"/>
          <w:u w:val="single"/>
        </w:rPr>
        <w:tab/>
      </w:r>
      <w:r w:rsidRPr="001A2328">
        <w:rPr>
          <w:rFonts w:ascii="Verdana" w:hAnsi="Verdana"/>
          <w:b/>
          <w:sz w:val="18"/>
          <w:szCs w:val="18"/>
          <w:u w:val="single"/>
        </w:rPr>
        <w:tab/>
      </w:r>
    </w:p>
    <w:p w14:paraId="58467136" w14:textId="77777777" w:rsidR="00AD7573" w:rsidRPr="001A2328" w:rsidRDefault="00AD7573" w:rsidP="00AF1D99">
      <w:pPr>
        <w:spacing w:line="276" w:lineRule="auto"/>
        <w:rPr>
          <w:rFonts w:ascii="Verdana" w:hAnsi="Verdana"/>
          <w:sz w:val="18"/>
          <w:szCs w:val="18"/>
        </w:rPr>
      </w:pPr>
    </w:p>
    <w:p w14:paraId="217213BD" w14:textId="77777777" w:rsidR="00AD7573" w:rsidRPr="001A2328" w:rsidRDefault="00AD7573" w:rsidP="00AF1D99">
      <w:pPr>
        <w:spacing w:line="276" w:lineRule="auto"/>
        <w:rPr>
          <w:rFonts w:ascii="Verdana" w:hAnsi="Verdana"/>
          <w:sz w:val="18"/>
          <w:szCs w:val="18"/>
        </w:rPr>
      </w:pPr>
    </w:p>
    <w:p w14:paraId="306BFB73" w14:textId="546F062D" w:rsidR="00AD7573" w:rsidRPr="001A2328" w:rsidRDefault="00AD7573" w:rsidP="00AF1D99">
      <w:pPr>
        <w:autoSpaceDE w:val="0"/>
        <w:autoSpaceDN w:val="0"/>
        <w:adjustRightInd w:val="0"/>
        <w:spacing w:line="276" w:lineRule="auto"/>
        <w:rPr>
          <w:rFonts w:ascii="Verdana" w:hAnsi="Verdana"/>
          <w:sz w:val="18"/>
          <w:szCs w:val="18"/>
        </w:rPr>
      </w:pPr>
      <w:r w:rsidRPr="001A2328">
        <w:rPr>
          <w:rFonts w:ascii="Verdana" w:hAnsi="Verdana"/>
          <w:sz w:val="18"/>
          <w:szCs w:val="18"/>
        </w:rPr>
        <w:t>I affirm that I am an authorized representative of the</w:t>
      </w:r>
      <w:r w:rsidR="00D336E1">
        <w:rPr>
          <w:rFonts w:ascii="Verdana" w:hAnsi="Verdana"/>
          <w:i/>
          <w:sz w:val="18"/>
          <w:szCs w:val="18"/>
        </w:rPr>
        <w:t xml:space="preserve"> Riley-Purgatory-Bluff Creek Watershed District</w:t>
      </w:r>
      <w:r w:rsidRPr="001A2328">
        <w:rPr>
          <w:rFonts w:ascii="Verdana" w:hAnsi="Verdana"/>
          <w:sz w:val="18"/>
          <w:szCs w:val="18"/>
        </w:rPr>
        <w:t xml:space="preserve"> and acknowledge the </w:t>
      </w:r>
      <w:r w:rsidR="00D336E1">
        <w:rPr>
          <w:rFonts w:ascii="Verdana" w:hAnsi="Verdana"/>
          <w:i/>
          <w:sz w:val="18"/>
          <w:szCs w:val="18"/>
        </w:rPr>
        <w:t>University of Minnesota’s</w:t>
      </w:r>
      <w:r w:rsidRPr="001A2328">
        <w:rPr>
          <w:rFonts w:ascii="Verdana" w:hAnsi="Verdana"/>
          <w:sz w:val="18"/>
          <w:szCs w:val="18"/>
        </w:rPr>
        <w:t xml:space="preserve"> participation in the development and implementation of this lake vegetation management plan.</w:t>
      </w:r>
    </w:p>
    <w:tbl>
      <w:tblPr>
        <w:tblW w:w="0" w:type="auto"/>
        <w:tblBorders>
          <w:insideH w:val="single" w:sz="4" w:space="0" w:color="auto"/>
        </w:tblBorders>
        <w:tblLook w:val="0000" w:firstRow="0" w:lastRow="0" w:firstColumn="0" w:lastColumn="0" w:noHBand="0" w:noVBand="0"/>
      </w:tblPr>
      <w:tblGrid>
        <w:gridCol w:w="4795"/>
        <w:gridCol w:w="4781"/>
      </w:tblGrid>
      <w:tr w:rsidR="00AD7573" w:rsidRPr="001A2328" w14:paraId="372BEF85" w14:textId="77777777">
        <w:tc>
          <w:tcPr>
            <w:tcW w:w="5148" w:type="dxa"/>
          </w:tcPr>
          <w:p w14:paraId="399A30B0" w14:textId="77777777" w:rsidR="00AD7573" w:rsidRPr="001A2328" w:rsidRDefault="00AD7573" w:rsidP="00AF1D99">
            <w:pPr>
              <w:spacing w:line="276" w:lineRule="auto"/>
              <w:rPr>
                <w:rFonts w:ascii="Verdana" w:hAnsi="Verdana"/>
                <w:sz w:val="18"/>
                <w:szCs w:val="18"/>
              </w:rPr>
            </w:pPr>
          </w:p>
          <w:p w14:paraId="6B4A9578" w14:textId="19B76A72" w:rsidR="00AD7573" w:rsidRPr="001A2328" w:rsidRDefault="00AD7573" w:rsidP="00AF1D99">
            <w:pPr>
              <w:pStyle w:val="BodyText"/>
              <w:spacing w:line="276" w:lineRule="auto"/>
              <w:rPr>
                <w:rFonts w:ascii="Verdana" w:hAnsi="Verdana"/>
                <w:sz w:val="18"/>
                <w:szCs w:val="18"/>
              </w:rPr>
            </w:pPr>
            <w:r w:rsidRPr="001A2328">
              <w:rPr>
                <w:rFonts w:ascii="Verdana" w:hAnsi="Verdana"/>
                <w:sz w:val="18"/>
                <w:szCs w:val="18"/>
              </w:rPr>
              <w:t>Name:</w:t>
            </w:r>
            <w:r w:rsidR="00D336E1">
              <w:rPr>
                <w:rFonts w:ascii="Verdana" w:hAnsi="Verdana"/>
                <w:sz w:val="18"/>
                <w:szCs w:val="18"/>
              </w:rPr>
              <w:t xml:space="preserve"> Claire Bleser</w:t>
            </w:r>
          </w:p>
          <w:p w14:paraId="27550C04" w14:textId="77777777" w:rsidR="00AD7573" w:rsidRDefault="00AD7573" w:rsidP="00AF1D99">
            <w:pPr>
              <w:pStyle w:val="BodyText"/>
              <w:spacing w:line="276" w:lineRule="auto"/>
              <w:rPr>
                <w:rFonts w:ascii="Verdana" w:hAnsi="Verdana"/>
                <w:sz w:val="18"/>
                <w:szCs w:val="18"/>
              </w:rPr>
            </w:pPr>
          </w:p>
          <w:p w14:paraId="04BAACD4" w14:textId="1034472B" w:rsidR="00AD7573" w:rsidRPr="001A2328" w:rsidRDefault="00AD7573" w:rsidP="00AF1D99">
            <w:pPr>
              <w:pStyle w:val="BodyText"/>
              <w:spacing w:line="276" w:lineRule="auto"/>
              <w:rPr>
                <w:rFonts w:ascii="Verdana" w:hAnsi="Verdana"/>
                <w:sz w:val="18"/>
                <w:szCs w:val="18"/>
              </w:rPr>
            </w:pPr>
            <w:r w:rsidRPr="001A2328">
              <w:rPr>
                <w:rFonts w:ascii="Verdana" w:hAnsi="Verdana"/>
                <w:sz w:val="18"/>
                <w:szCs w:val="18"/>
              </w:rPr>
              <w:t xml:space="preserve">Title: </w:t>
            </w:r>
            <w:r w:rsidR="00D336E1">
              <w:rPr>
                <w:rFonts w:ascii="Verdana" w:hAnsi="Verdana"/>
                <w:sz w:val="18"/>
                <w:szCs w:val="18"/>
              </w:rPr>
              <w:t>District Administrator</w:t>
            </w:r>
          </w:p>
          <w:p w14:paraId="0884FD69" w14:textId="77777777" w:rsidR="00AD7573" w:rsidRPr="001A2328" w:rsidRDefault="00AD7573" w:rsidP="00AF1D99">
            <w:pPr>
              <w:spacing w:line="276" w:lineRule="auto"/>
              <w:rPr>
                <w:rFonts w:ascii="Verdana" w:hAnsi="Verdana"/>
                <w:sz w:val="18"/>
                <w:szCs w:val="18"/>
              </w:rPr>
            </w:pPr>
          </w:p>
        </w:tc>
        <w:tc>
          <w:tcPr>
            <w:tcW w:w="5148" w:type="dxa"/>
          </w:tcPr>
          <w:p w14:paraId="70FA680E" w14:textId="77777777" w:rsidR="00AD7573" w:rsidRPr="001A2328" w:rsidRDefault="00AD7573" w:rsidP="00AF1D99">
            <w:pPr>
              <w:spacing w:line="276" w:lineRule="auto"/>
              <w:jc w:val="center"/>
              <w:rPr>
                <w:rFonts w:ascii="Verdana" w:hAnsi="Verdana"/>
                <w:sz w:val="18"/>
                <w:szCs w:val="18"/>
              </w:rPr>
            </w:pPr>
          </w:p>
          <w:p w14:paraId="5176C2CB" w14:textId="140AD479" w:rsidR="00AD7573" w:rsidRPr="001A2328" w:rsidRDefault="00D336E1" w:rsidP="00AF1D99">
            <w:pPr>
              <w:spacing w:line="276" w:lineRule="auto"/>
              <w:jc w:val="center"/>
              <w:rPr>
                <w:rFonts w:ascii="Verdana" w:hAnsi="Verdana"/>
                <w:sz w:val="18"/>
                <w:szCs w:val="18"/>
              </w:rPr>
            </w:pPr>
            <w:r>
              <w:rPr>
                <w:rFonts w:ascii="Verdana" w:hAnsi="Verdana"/>
                <w:sz w:val="18"/>
                <w:szCs w:val="18"/>
              </w:rPr>
              <w:t>02/13/2013</w:t>
            </w:r>
          </w:p>
          <w:p w14:paraId="541BBA30" w14:textId="77777777" w:rsidR="00AD7573" w:rsidRPr="001A2328" w:rsidRDefault="00AD7573" w:rsidP="00AF1D99">
            <w:pPr>
              <w:spacing w:line="276" w:lineRule="auto"/>
              <w:jc w:val="center"/>
              <w:rPr>
                <w:rFonts w:ascii="Verdana" w:hAnsi="Verdana"/>
                <w:sz w:val="18"/>
                <w:szCs w:val="18"/>
              </w:rPr>
            </w:pPr>
            <w:r w:rsidRPr="001A2328">
              <w:rPr>
                <w:rFonts w:ascii="Verdana" w:hAnsi="Verdana"/>
                <w:sz w:val="18"/>
                <w:szCs w:val="18"/>
              </w:rPr>
              <w:t>Date</w:t>
            </w:r>
          </w:p>
          <w:p w14:paraId="46C2B87A" w14:textId="77777777" w:rsidR="00AD7573" w:rsidRPr="001A2328" w:rsidRDefault="00AD7573" w:rsidP="00AF1D99">
            <w:pPr>
              <w:spacing w:line="276" w:lineRule="auto"/>
              <w:jc w:val="center"/>
              <w:rPr>
                <w:rFonts w:ascii="Verdana" w:hAnsi="Verdana"/>
                <w:sz w:val="18"/>
                <w:szCs w:val="18"/>
              </w:rPr>
            </w:pPr>
          </w:p>
        </w:tc>
      </w:tr>
    </w:tbl>
    <w:p w14:paraId="2B909AEF" w14:textId="77777777" w:rsidR="00333A0F" w:rsidRPr="00A57307" w:rsidRDefault="00AD7573" w:rsidP="00333A0F">
      <w:pPr>
        <w:rPr>
          <w:rFonts w:ascii="Verdana" w:hAnsi="Verdana"/>
          <w:bCs/>
          <w:sz w:val="18"/>
          <w:szCs w:val="18"/>
          <w:u w:val="single"/>
        </w:rPr>
      </w:pPr>
      <w:r w:rsidRPr="001A2328">
        <w:rPr>
          <w:rFonts w:ascii="Verdana" w:hAnsi="Verdana"/>
          <w:sz w:val="18"/>
          <w:szCs w:val="18"/>
        </w:rPr>
        <w:t>Either party may terminate participation in this plan at any time, with or without cause, upon 30 days’ written notice to the other party.</w:t>
      </w:r>
    </w:p>
    <w:p w14:paraId="65947F97" w14:textId="77777777" w:rsidR="00AD0945" w:rsidRDefault="00AD0945">
      <w:pPr>
        <w:rPr>
          <w:rFonts w:ascii="Verdana" w:hAnsi="Verdana" w:cs="Times New Roman"/>
          <w:b/>
          <w:sz w:val="18"/>
          <w:szCs w:val="18"/>
        </w:rPr>
      </w:pPr>
      <w:r>
        <w:rPr>
          <w:rFonts w:ascii="Verdana" w:hAnsi="Verdana"/>
          <w:b/>
          <w:sz w:val="18"/>
          <w:szCs w:val="18"/>
        </w:rPr>
        <w:br w:type="page"/>
      </w:r>
    </w:p>
    <w:p w14:paraId="0CEFA99D" w14:textId="77777777" w:rsidR="00975D6F" w:rsidRDefault="00333A0F" w:rsidP="00AD7573">
      <w:pPr>
        <w:pStyle w:val="BodyText"/>
        <w:spacing w:line="360" w:lineRule="auto"/>
        <w:rPr>
          <w:rFonts w:ascii="Verdana" w:hAnsi="Verdana"/>
          <w:sz w:val="18"/>
          <w:szCs w:val="18"/>
        </w:rPr>
      </w:pPr>
      <w:r w:rsidRPr="00740275">
        <w:rPr>
          <w:rFonts w:ascii="Verdana" w:hAnsi="Verdana"/>
          <w:b/>
          <w:sz w:val="18"/>
          <w:szCs w:val="18"/>
        </w:rPr>
        <w:lastRenderedPageBreak/>
        <w:t>Appendix 1</w:t>
      </w:r>
      <w:r>
        <w:rPr>
          <w:rFonts w:ascii="Verdana" w:hAnsi="Verdana"/>
          <w:sz w:val="18"/>
          <w:szCs w:val="18"/>
        </w:rPr>
        <w:t xml:space="preserve">. </w:t>
      </w:r>
      <w:proofErr w:type="gramStart"/>
      <w:r w:rsidR="00C761E0">
        <w:rPr>
          <w:rFonts w:ascii="Verdana" w:hAnsi="Verdana"/>
          <w:sz w:val="18"/>
          <w:szCs w:val="18"/>
        </w:rPr>
        <w:t>Results of aquatic vegetation surveys</w:t>
      </w:r>
      <w:r w:rsidR="00EE6615">
        <w:rPr>
          <w:rFonts w:ascii="Verdana" w:hAnsi="Verdana"/>
          <w:sz w:val="18"/>
          <w:szCs w:val="18"/>
        </w:rPr>
        <w:t xml:space="preserve"> within the littoral zone</w:t>
      </w:r>
      <w:r w:rsidR="00C761E0">
        <w:rPr>
          <w:rFonts w:ascii="Verdana" w:hAnsi="Verdana"/>
          <w:sz w:val="18"/>
          <w:szCs w:val="18"/>
        </w:rPr>
        <w:t xml:space="preserve"> of Lake Susan in 2009, 2010, 2011 and 2012</w:t>
      </w:r>
      <w:r w:rsidR="00EE6615">
        <w:rPr>
          <w:rFonts w:ascii="Verdana" w:hAnsi="Verdana"/>
          <w:sz w:val="18"/>
          <w:szCs w:val="18"/>
        </w:rPr>
        <w:t>.</w:t>
      </w:r>
      <w:proofErr w:type="gramEnd"/>
      <w:r w:rsidR="00C761E0">
        <w:rPr>
          <w:rFonts w:ascii="Verdana" w:hAnsi="Verdana"/>
          <w:sz w:val="18"/>
          <w:szCs w:val="18"/>
        </w:rPr>
        <w:t xml:space="preserve"> </w:t>
      </w:r>
      <w:r w:rsidR="00EE6615">
        <w:rPr>
          <w:rFonts w:ascii="Verdana" w:hAnsi="Verdana"/>
          <w:sz w:val="18"/>
          <w:szCs w:val="18"/>
        </w:rPr>
        <w:t>(</w:t>
      </w:r>
      <w:proofErr w:type="gramStart"/>
      <w:r w:rsidR="00EE6615">
        <w:rPr>
          <w:rFonts w:ascii="Verdana" w:hAnsi="Verdana"/>
          <w:sz w:val="18"/>
          <w:szCs w:val="18"/>
        </w:rPr>
        <w:t>percent</w:t>
      </w:r>
      <w:proofErr w:type="gramEnd"/>
      <w:r w:rsidR="00C761E0">
        <w:rPr>
          <w:rFonts w:ascii="Verdana" w:hAnsi="Verdana"/>
          <w:sz w:val="18"/>
          <w:szCs w:val="18"/>
        </w:rPr>
        <w:t xml:space="preserve"> frequency of occurrence</w:t>
      </w:r>
      <w:r w:rsidR="00EE6615">
        <w:rPr>
          <w:rFonts w:ascii="Verdana" w:hAnsi="Verdana"/>
          <w:sz w:val="18"/>
          <w:szCs w:val="18"/>
        </w:rPr>
        <w:t>)</w:t>
      </w:r>
      <w:r w:rsidR="00BA0418">
        <w:rPr>
          <w:rFonts w:ascii="Verdana" w:hAnsi="Verdana"/>
          <w:sz w:val="18"/>
          <w:szCs w:val="18"/>
        </w:rPr>
        <w:t xml:space="preserve">. </w:t>
      </w:r>
      <w:r>
        <w:rPr>
          <w:rFonts w:ascii="Verdana" w:hAnsi="Verdana"/>
          <w:sz w:val="18"/>
          <w:szCs w:val="18"/>
        </w:rPr>
        <w:t xml:space="preserve"> </w:t>
      </w:r>
    </w:p>
    <w:p w14:paraId="614A92C5" w14:textId="77777777" w:rsidR="00034A25" w:rsidRDefault="00034A25" w:rsidP="00AD7573">
      <w:pPr>
        <w:pStyle w:val="BodyText"/>
        <w:spacing w:line="360" w:lineRule="auto"/>
        <w:rPr>
          <w:rFonts w:ascii="Verdana" w:hAnsi="Verdana"/>
          <w:sz w:val="18"/>
          <w:szCs w:val="18"/>
        </w:rPr>
      </w:pPr>
    </w:p>
    <w:p w14:paraId="04ED8C40" w14:textId="77777777" w:rsidR="00034A25" w:rsidRDefault="00034A25" w:rsidP="00AD7573">
      <w:pPr>
        <w:pStyle w:val="BodyText"/>
        <w:spacing w:line="360" w:lineRule="auto"/>
        <w:rPr>
          <w:rFonts w:ascii="Verdana" w:hAnsi="Verdana"/>
          <w:sz w:val="18"/>
          <w:szCs w:val="18"/>
        </w:rPr>
      </w:pPr>
    </w:p>
    <w:tbl>
      <w:tblPr>
        <w:tblpPr w:leftFromText="180" w:rightFromText="180" w:vertAnchor="page" w:horzAnchor="page" w:tblpX="2113" w:tblpY="2371"/>
        <w:tblW w:w="6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661"/>
        <w:gridCol w:w="482"/>
        <w:gridCol w:w="461"/>
        <w:gridCol w:w="461"/>
        <w:gridCol w:w="482"/>
        <w:gridCol w:w="461"/>
        <w:gridCol w:w="435"/>
        <w:gridCol w:w="461"/>
        <w:gridCol w:w="435"/>
        <w:gridCol w:w="461"/>
        <w:gridCol w:w="461"/>
        <w:gridCol w:w="435"/>
        <w:gridCol w:w="435"/>
      </w:tblGrid>
      <w:tr w:rsidR="00975D6F" w:rsidRPr="00FA4F98" w14:paraId="6B43E7E7" w14:textId="77777777" w:rsidTr="00C761E0">
        <w:trPr>
          <w:cantSplit/>
          <w:trHeight w:val="1249"/>
        </w:trPr>
        <w:tc>
          <w:tcPr>
            <w:tcW w:w="572" w:type="dxa"/>
            <w:shd w:val="clear" w:color="auto" w:fill="auto"/>
          </w:tcPr>
          <w:p w14:paraId="282A3051" w14:textId="77777777" w:rsidR="00975D6F" w:rsidRPr="00176D39" w:rsidRDefault="00975D6F" w:rsidP="00C761E0">
            <w:pPr>
              <w:rPr>
                <w:b/>
                <w:bCs/>
                <w:sz w:val="22"/>
              </w:rPr>
            </w:pPr>
          </w:p>
        </w:tc>
        <w:tc>
          <w:tcPr>
            <w:tcW w:w="661" w:type="dxa"/>
            <w:shd w:val="clear" w:color="auto" w:fill="auto"/>
          </w:tcPr>
          <w:p w14:paraId="758C6EAF" w14:textId="77777777" w:rsidR="00975D6F" w:rsidRPr="00176D39" w:rsidRDefault="00975D6F" w:rsidP="00C761E0">
            <w:pPr>
              <w:rPr>
                <w:b/>
                <w:bCs/>
                <w:sz w:val="22"/>
              </w:rPr>
            </w:pPr>
          </w:p>
        </w:tc>
        <w:tc>
          <w:tcPr>
            <w:tcW w:w="482" w:type="dxa"/>
            <w:shd w:val="clear" w:color="auto" w:fill="auto"/>
            <w:textDirection w:val="btLr"/>
          </w:tcPr>
          <w:p w14:paraId="277F38EB" w14:textId="77777777" w:rsidR="00975D6F" w:rsidRPr="00FA4F98" w:rsidRDefault="00975D6F" w:rsidP="00C761E0">
            <w:pPr>
              <w:ind w:left="113" w:right="113"/>
              <w:rPr>
                <w:b/>
                <w:bCs/>
                <w:sz w:val="18"/>
                <w:szCs w:val="18"/>
              </w:rPr>
            </w:pPr>
            <w:r>
              <w:rPr>
                <w:b/>
                <w:bCs/>
                <w:sz w:val="18"/>
                <w:szCs w:val="18"/>
              </w:rPr>
              <w:t>Submerse</w:t>
            </w:r>
            <w:r w:rsidRPr="00FA4F98">
              <w:rPr>
                <w:b/>
                <w:bCs/>
                <w:sz w:val="18"/>
                <w:szCs w:val="18"/>
              </w:rPr>
              <w:t>d</w:t>
            </w:r>
          </w:p>
        </w:tc>
        <w:tc>
          <w:tcPr>
            <w:tcW w:w="461" w:type="dxa"/>
            <w:shd w:val="clear" w:color="auto" w:fill="auto"/>
            <w:textDirection w:val="btLr"/>
          </w:tcPr>
          <w:p w14:paraId="56B76743" w14:textId="77777777" w:rsidR="00975D6F" w:rsidRPr="00FA4F98" w:rsidRDefault="00975D6F" w:rsidP="00C761E0">
            <w:pPr>
              <w:ind w:left="113" w:right="113"/>
              <w:rPr>
                <w:b/>
                <w:bCs/>
                <w:sz w:val="20"/>
                <w:szCs w:val="20"/>
              </w:rPr>
            </w:pPr>
          </w:p>
        </w:tc>
        <w:tc>
          <w:tcPr>
            <w:tcW w:w="461" w:type="dxa"/>
            <w:shd w:val="clear" w:color="auto" w:fill="auto"/>
            <w:textDirection w:val="btLr"/>
          </w:tcPr>
          <w:p w14:paraId="550151A7" w14:textId="77777777" w:rsidR="00975D6F" w:rsidRPr="00FA4F98" w:rsidRDefault="00975D6F" w:rsidP="00C761E0">
            <w:pPr>
              <w:ind w:left="113" w:right="113"/>
              <w:rPr>
                <w:b/>
                <w:bCs/>
                <w:sz w:val="20"/>
                <w:szCs w:val="20"/>
              </w:rPr>
            </w:pPr>
          </w:p>
        </w:tc>
        <w:tc>
          <w:tcPr>
            <w:tcW w:w="482" w:type="dxa"/>
            <w:shd w:val="clear" w:color="auto" w:fill="auto"/>
            <w:textDirection w:val="btLr"/>
          </w:tcPr>
          <w:p w14:paraId="2EA6451E" w14:textId="77777777" w:rsidR="00975D6F" w:rsidRPr="00FA4F98" w:rsidRDefault="00975D6F" w:rsidP="00C761E0">
            <w:pPr>
              <w:ind w:left="113" w:right="113"/>
              <w:rPr>
                <w:b/>
                <w:bCs/>
                <w:sz w:val="22"/>
              </w:rPr>
            </w:pPr>
          </w:p>
        </w:tc>
        <w:tc>
          <w:tcPr>
            <w:tcW w:w="461" w:type="dxa"/>
            <w:shd w:val="clear" w:color="auto" w:fill="auto"/>
            <w:textDirection w:val="btLr"/>
          </w:tcPr>
          <w:p w14:paraId="3BB65462" w14:textId="77777777" w:rsidR="00975D6F" w:rsidRPr="00FA4F98" w:rsidRDefault="00975D6F" w:rsidP="00C761E0">
            <w:pPr>
              <w:ind w:left="113" w:right="113"/>
              <w:rPr>
                <w:b/>
                <w:bCs/>
                <w:sz w:val="22"/>
              </w:rPr>
            </w:pPr>
          </w:p>
        </w:tc>
        <w:tc>
          <w:tcPr>
            <w:tcW w:w="435" w:type="dxa"/>
            <w:shd w:val="clear" w:color="auto" w:fill="auto"/>
            <w:textDirection w:val="btLr"/>
          </w:tcPr>
          <w:p w14:paraId="5CD00E30" w14:textId="77777777" w:rsidR="00975D6F" w:rsidRPr="00FA4F98" w:rsidRDefault="00975D6F" w:rsidP="00C761E0">
            <w:pPr>
              <w:ind w:left="113" w:right="113"/>
              <w:rPr>
                <w:b/>
                <w:bCs/>
                <w:sz w:val="22"/>
              </w:rPr>
            </w:pPr>
          </w:p>
        </w:tc>
        <w:tc>
          <w:tcPr>
            <w:tcW w:w="461" w:type="dxa"/>
            <w:shd w:val="clear" w:color="auto" w:fill="auto"/>
            <w:textDirection w:val="btLr"/>
          </w:tcPr>
          <w:p w14:paraId="34BD386E" w14:textId="77777777" w:rsidR="00975D6F" w:rsidRPr="00FA4F98" w:rsidRDefault="00975D6F" w:rsidP="00C761E0">
            <w:pPr>
              <w:ind w:left="113" w:right="113"/>
              <w:rPr>
                <w:b/>
                <w:bCs/>
                <w:sz w:val="22"/>
              </w:rPr>
            </w:pPr>
          </w:p>
        </w:tc>
        <w:tc>
          <w:tcPr>
            <w:tcW w:w="435" w:type="dxa"/>
            <w:shd w:val="clear" w:color="auto" w:fill="auto"/>
            <w:textDirection w:val="btLr"/>
          </w:tcPr>
          <w:p w14:paraId="5A2AAA80" w14:textId="77777777" w:rsidR="00975D6F" w:rsidRPr="00FA4F98" w:rsidRDefault="00975D6F" w:rsidP="00C761E0">
            <w:pPr>
              <w:ind w:left="113" w:right="113"/>
              <w:rPr>
                <w:b/>
                <w:bCs/>
                <w:sz w:val="22"/>
              </w:rPr>
            </w:pPr>
          </w:p>
        </w:tc>
        <w:tc>
          <w:tcPr>
            <w:tcW w:w="461" w:type="dxa"/>
            <w:shd w:val="clear" w:color="auto" w:fill="auto"/>
            <w:textDirection w:val="btLr"/>
          </w:tcPr>
          <w:p w14:paraId="31DBE8D6" w14:textId="77777777" w:rsidR="00975D6F" w:rsidRPr="00FA4F98" w:rsidRDefault="00975D6F" w:rsidP="00C761E0">
            <w:pPr>
              <w:ind w:left="113" w:right="113"/>
              <w:rPr>
                <w:b/>
                <w:bCs/>
                <w:sz w:val="18"/>
                <w:szCs w:val="18"/>
              </w:rPr>
            </w:pPr>
            <w:r w:rsidRPr="00FA4F98">
              <w:rPr>
                <w:b/>
                <w:bCs/>
                <w:sz w:val="18"/>
                <w:szCs w:val="18"/>
              </w:rPr>
              <w:t>Float-leaf</w:t>
            </w:r>
          </w:p>
        </w:tc>
        <w:tc>
          <w:tcPr>
            <w:tcW w:w="461" w:type="dxa"/>
            <w:shd w:val="clear" w:color="auto" w:fill="auto"/>
            <w:textDirection w:val="btLr"/>
          </w:tcPr>
          <w:p w14:paraId="5C8028A4" w14:textId="77777777" w:rsidR="00975D6F" w:rsidRPr="00FA4F98" w:rsidRDefault="00975D6F" w:rsidP="00C761E0">
            <w:pPr>
              <w:ind w:left="113" w:right="113"/>
              <w:rPr>
                <w:b/>
                <w:bCs/>
                <w:sz w:val="18"/>
                <w:szCs w:val="18"/>
              </w:rPr>
            </w:pPr>
          </w:p>
        </w:tc>
        <w:tc>
          <w:tcPr>
            <w:tcW w:w="435" w:type="dxa"/>
            <w:shd w:val="clear" w:color="auto" w:fill="auto"/>
            <w:textDirection w:val="btLr"/>
          </w:tcPr>
          <w:p w14:paraId="3BA3FFAF" w14:textId="77777777" w:rsidR="00975D6F" w:rsidRPr="00FA4F98" w:rsidRDefault="00975D6F" w:rsidP="00C761E0">
            <w:pPr>
              <w:ind w:left="113" w:right="113"/>
              <w:rPr>
                <w:b/>
                <w:bCs/>
                <w:sz w:val="18"/>
                <w:szCs w:val="18"/>
              </w:rPr>
            </w:pPr>
          </w:p>
        </w:tc>
        <w:tc>
          <w:tcPr>
            <w:tcW w:w="435" w:type="dxa"/>
            <w:shd w:val="clear" w:color="auto" w:fill="auto"/>
            <w:textDirection w:val="btLr"/>
          </w:tcPr>
          <w:p w14:paraId="1D94A9D4" w14:textId="77777777" w:rsidR="00975D6F" w:rsidRPr="00FA4F98" w:rsidRDefault="00975D6F" w:rsidP="00C761E0">
            <w:pPr>
              <w:ind w:left="113" w:right="113"/>
              <w:rPr>
                <w:b/>
                <w:bCs/>
                <w:sz w:val="18"/>
                <w:szCs w:val="18"/>
              </w:rPr>
            </w:pPr>
            <w:r w:rsidRPr="00FA4F98">
              <w:rPr>
                <w:b/>
                <w:bCs/>
                <w:sz w:val="18"/>
                <w:szCs w:val="18"/>
              </w:rPr>
              <w:t>Free-Float</w:t>
            </w:r>
          </w:p>
        </w:tc>
      </w:tr>
      <w:tr w:rsidR="00975D6F" w:rsidRPr="00FA4F98" w14:paraId="7166BA55" w14:textId="77777777" w:rsidTr="00C761E0">
        <w:trPr>
          <w:cantSplit/>
          <w:trHeight w:val="1134"/>
        </w:trPr>
        <w:tc>
          <w:tcPr>
            <w:tcW w:w="572" w:type="dxa"/>
            <w:shd w:val="clear" w:color="auto" w:fill="auto"/>
          </w:tcPr>
          <w:p w14:paraId="27248A79" w14:textId="77777777" w:rsidR="00975D6F" w:rsidRPr="00176D39" w:rsidRDefault="00975D6F" w:rsidP="00C761E0">
            <w:pPr>
              <w:rPr>
                <w:b/>
                <w:bCs/>
                <w:sz w:val="22"/>
              </w:rPr>
            </w:pPr>
          </w:p>
        </w:tc>
        <w:tc>
          <w:tcPr>
            <w:tcW w:w="661" w:type="dxa"/>
            <w:shd w:val="clear" w:color="auto" w:fill="auto"/>
          </w:tcPr>
          <w:p w14:paraId="3FE0F9AE" w14:textId="77777777" w:rsidR="00975D6F" w:rsidRPr="00FA4F98" w:rsidRDefault="00975D6F" w:rsidP="00C761E0">
            <w:pPr>
              <w:rPr>
                <w:b/>
                <w:bCs/>
                <w:sz w:val="22"/>
              </w:rPr>
            </w:pPr>
          </w:p>
        </w:tc>
        <w:tc>
          <w:tcPr>
            <w:tcW w:w="482" w:type="dxa"/>
            <w:shd w:val="clear" w:color="auto" w:fill="auto"/>
            <w:textDirection w:val="btLr"/>
          </w:tcPr>
          <w:p w14:paraId="34D76B1E" w14:textId="77777777" w:rsidR="00975D6F" w:rsidRPr="00FB1B9F" w:rsidRDefault="00975D6F" w:rsidP="00C761E0">
            <w:pPr>
              <w:ind w:left="113" w:right="113"/>
              <w:rPr>
                <w:b/>
                <w:bCs/>
                <w:sz w:val="18"/>
                <w:szCs w:val="18"/>
              </w:rPr>
            </w:pPr>
            <w:r w:rsidRPr="00FB1B9F">
              <w:rPr>
                <w:b/>
                <w:bCs/>
                <w:sz w:val="18"/>
                <w:szCs w:val="18"/>
              </w:rPr>
              <w:t>Dicots</w:t>
            </w:r>
          </w:p>
        </w:tc>
        <w:tc>
          <w:tcPr>
            <w:tcW w:w="461" w:type="dxa"/>
            <w:shd w:val="clear" w:color="auto" w:fill="auto"/>
            <w:textDirection w:val="btLr"/>
          </w:tcPr>
          <w:p w14:paraId="47352EBF" w14:textId="77777777" w:rsidR="00975D6F" w:rsidRPr="00FA4F98" w:rsidRDefault="00975D6F" w:rsidP="00C761E0">
            <w:pPr>
              <w:ind w:left="113" w:right="113"/>
              <w:rPr>
                <w:b/>
                <w:bCs/>
                <w:sz w:val="20"/>
                <w:szCs w:val="20"/>
              </w:rPr>
            </w:pPr>
          </w:p>
        </w:tc>
        <w:tc>
          <w:tcPr>
            <w:tcW w:w="461" w:type="dxa"/>
            <w:shd w:val="clear" w:color="auto" w:fill="auto"/>
            <w:textDirection w:val="btLr"/>
          </w:tcPr>
          <w:p w14:paraId="5E4F2ED9" w14:textId="77777777" w:rsidR="00975D6F" w:rsidRPr="00FA4F98" w:rsidRDefault="00975D6F" w:rsidP="00C761E0">
            <w:pPr>
              <w:ind w:left="113" w:right="113"/>
              <w:rPr>
                <w:b/>
                <w:bCs/>
                <w:sz w:val="20"/>
                <w:szCs w:val="20"/>
              </w:rPr>
            </w:pPr>
            <w:r w:rsidRPr="00FA4F98">
              <w:rPr>
                <w:b/>
                <w:bCs/>
                <w:sz w:val="18"/>
                <w:szCs w:val="18"/>
              </w:rPr>
              <w:t>Monocot</w:t>
            </w:r>
            <w:r w:rsidRPr="00FA4F98">
              <w:rPr>
                <w:b/>
                <w:bCs/>
                <w:sz w:val="20"/>
                <w:szCs w:val="20"/>
              </w:rPr>
              <w:t>s</w:t>
            </w:r>
          </w:p>
        </w:tc>
        <w:tc>
          <w:tcPr>
            <w:tcW w:w="482" w:type="dxa"/>
            <w:shd w:val="clear" w:color="auto" w:fill="auto"/>
            <w:textDirection w:val="btLr"/>
          </w:tcPr>
          <w:p w14:paraId="1EC53664" w14:textId="77777777" w:rsidR="00975D6F" w:rsidRPr="00FA4F98" w:rsidRDefault="00975D6F" w:rsidP="00C761E0">
            <w:pPr>
              <w:ind w:left="113" w:right="113"/>
              <w:rPr>
                <w:b/>
                <w:bCs/>
                <w:sz w:val="22"/>
              </w:rPr>
            </w:pPr>
          </w:p>
        </w:tc>
        <w:tc>
          <w:tcPr>
            <w:tcW w:w="461" w:type="dxa"/>
            <w:shd w:val="clear" w:color="auto" w:fill="auto"/>
            <w:textDirection w:val="btLr"/>
          </w:tcPr>
          <w:p w14:paraId="0EC461F7" w14:textId="77777777" w:rsidR="00975D6F" w:rsidRPr="00FA4F98" w:rsidRDefault="00975D6F" w:rsidP="00C761E0">
            <w:pPr>
              <w:ind w:left="113" w:right="113"/>
              <w:rPr>
                <w:b/>
                <w:bCs/>
                <w:sz w:val="22"/>
              </w:rPr>
            </w:pPr>
          </w:p>
        </w:tc>
        <w:tc>
          <w:tcPr>
            <w:tcW w:w="435" w:type="dxa"/>
            <w:shd w:val="clear" w:color="auto" w:fill="auto"/>
            <w:textDirection w:val="btLr"/>
          </w:tcPr>
          <w:p w14:paraId="1EEEE6B9" w14:textId="77777777" w:rsidR="00975D6F" w:rsidRPr="00FA4F98" w:rsidRDefault="00975D6F" w:rsidP="00C761E0">
            <w:pPr>
              <w:ind w:left="113" w:right="113"/>
              <w:rPr>
                <w:b/>
                <w:bCs/>
                <w:sz w:val="22"/>
              </w:rPr>
            </w:pPr>
          </w:p>
        </w:tc>
        <w:tc>
          <w:tcPr>
            <w:tcW w:w="461" w:type="dxa"/>
            <w:shd w:val="clear" w:color="auto" w:fill="auto"/>
            <w:textDirection w:val="btLr"/>
          </w:tcPr>
          <w:p w14:paraId="4E15FE34" w14:textId="77777777" w:rsidR="00975D6F" w:rsidRPr="00FA4F98" w:rsidRDefault="00975D6F" w:rsidP="00C761E0">
            <w:pPr>
              <w:ind w:left="113" w:right="113"/>
              <w:rPr>
                <w:b/>
                <w:bCs/>
                <w:sz w:val="22"/>
              </w:rPr>
            </w:pPr>
          </w:p>
        </w:tc>
        <w:tc>
          <w:tcPr>
            <w:tcW w:w="435" w:type="dxa"/>
            <w:shd w:val="clear" w:color="auto" w:fill="auto"/>
            <w:textDirection w:val="btLr"/>
          </w:tcPr>
          <w:p w14:paraId="3CC5F72B" w14:textId="77777777" w:rsidR="00975D6F" w:rsidRPr="00FA4F98" w:rsidRDefault="00975D6F" w:rsidP="00C761E0">
            <w:pPr>
              <w:ind w:left="113" w:right="113"/>
              <w:rPr>
                <w:b/>
                <w:bCs/>
                <w:sz w:val="22"/>
              </w:rPr>
            </w:pPr>
          </w:p>
        </w:tc>
        <w:tc>
          <w:tcPr>
            <w:tcW w:w="461" w:type="dxa"/>
            <w:shd w:val="clear" w:color="auto" w:fill="auto"/>
            <w:textDirection w:val="btLr"/>
          </w:tcPr>
          <w:p w14:paraId="11A80424" w14:textId="77777777" w:rsidR="00975D6F" w:rsidRPr="00FA4F98" w:rsidRDefault="00975D6F" w:rsidP="00C761E0">
            <w:pPr>
              <w:ind w:left="113" w:right="113"/>
              <w:rPr>
                <w:b/>
                <w:bCs/>
                <w:sz w:val="22"/>
              </w:rPr>
            </w:pPr>
          </w:p>
        </w:tc>
        <w:tc>
          <w:tcPr>
            <w:tcW w:w="461" w:type="dxa"/>
            <w:shd w:val="clear" w:color="auto" w:fill="auto"/>
            <w:textDirection w:val="btLr"/>
          </w:tcPr>
          <w:p w14:paraId="75B3928C" w14:textId="77777777" w:rsidR="00975D6F" w:rsidRPr="00FA4F98" w:rsidRDefault="00975D6F" w:rsidP="00C761E0">
            <w:pPr>
              <w:ind w:left="113" w:right="113"/>
              <w:rPr>
                <w:b/>
                <w:bCs/>
                <w:sz w:val="22"/>
              </w:rPr>
            </w:pPr>
          </w:p>
        </w:tc>
        <w:tc>
          <w:tcPr>
            <w:tcW w:w="435" w:type="dxa"/>
            <w:shd w:val="clear" w:color="auto" w:fill="auto"/>
            <w:textDirection w:val="btLr"/>
          </w:tcPr>
          <w:p w14:paraId="0509EAEA" w14:textId="77777777" w:rsidR="00975D6F" w:rsidRPr="00FA4F98" w:rsidRDefault="00975D6F" w:rsidP="00C761E0">
            <w:pPr>
              <w:ind w:left="113" w:right="113"/>
              <w:rPr>
                <w:b/>
                <w:bCs/>
                <w:sz w:val="22"/>
              </w:rPr>
            </w:pPr>
          </w:p>
        </w:tc>
        <w:tc>
          <w:tcPr>
            <w:tcW w:w="435" w:type="dxa"/>
            <w:shd w:val="clear" w:color="auto" w:fill="auto"/>
            <w:textDirection w:val="btLr"/>
          </w:tcPr>
          <w:p w14:paraId="6885D5C4" w14:textId="77777777" w:rsidR="00975D6F" w:rsidRPr="00FA4F98" w:rsidRDefault="00975D6F" w:rsidP="00C761E0">
            <w:pPr>
              <w:ind w:left="113" w:right="113"/>
              <w:rPr>
                <w:b/>
                <w:bCs/>
                <w:sz w:val="22"/>
              </w:rPr>
            </w:pPr>
          </w:p>
        </w:tc>
      </w:tr>
      <w:tr w:rsidR="00975D6F" w:rsidRPr="00FA4F98" w14:paraId="50F997FB" w14:textId="77777777" w:rsidTr="00C761E0">
        <w:trPr>
          <w:cantSplit/>
          <w:trHeight w:val="1193"/>
        </w:trPr>
        <w:tc>
          <w:tcPr>
            <w:tcW w:w="572" w:type="dxa"/>
            <w:shd w:val="clear" w:color="auto" w:fill="auto"/>
          </w:tcPr>
          <w:p w14:paraId="0D0751EF" w14:textId="77777777" w:rsidR="00975D6F" w:rsidRPr="00FA4F98" w:rsidRDefault="00975D6F" w:rsidP="00C761E0">
            <w:pPr>
              <w:rPr>
                <w:b/>
                <w:bCs/>
                <w:sz w:val="22"/>
              </w:rPr>
            </w:pPr>
          </w:p>
        </w:tc>
        <w:tc>
          <w:tcPr>
            <w:tcW w:w="661" w:type="dxa"/>
            <w:shd w:val="clear" w:color="auto" w:fill="auto"/>
          </w:tcPr>
          <w:p w14:paraId="6CDEE575" w14:textId="77777777" w:rsidR="00975D6F" w:rsidRPr="00FA4F98" w:rsidRDefault="00975D6F" w:rsidP="00C761E0">
            <w:pPr>
              <w:rPr>
                <w:b/>
                <w:bCs/>
                <w:sz w:val="22"/>
              </w:rPr>
            </w:pPr>
          </w:p>
        </w:tc>
        <w:tc>
          <w:tcPr>
            <w:tcW w:w="482" w:type="dxa"/>
            <w:shd w:val="clear" w:color="auto" w:fill="auto"/>
            <w:textDirection w:val="btLr"/>
          </w:tcPr>
          <w:p w14:paraId="3E15BD14" w14:textId="77777777" w:rsidR="00975D6F" w:rsidRPr="00FB1B9F" w:rsidRDefault="00975D6F" w:rsidP="00C761E0">
            <w:pPr>
              <w:ind w:left="113" w:right="113"/>
              <w:rPr>
                <w:b/>
                <w:bCs/>
                <w:sz w:val="18"/>
                <w:szCs w:val="18"/>
              </w:rPr>
            </w:pPr>
            <w:r w:rsidRPr="00FB1B9F">
              <w:rPr>
                <w:b/>
                <w:bCs/>
                <w:sz w:val="18"/>
                <w:szCs w:val="18"/>
              </w:rPr>
              <w:t>Native</w:t>
            </w:r>
          </w:p>
        </w:tc>
        <w:tc>
          <w:tcPr>
            <w:tcW w:w="461" w:type="dxa"/>
            <w:shd w:val="clear" w:color="auto" w:fill="auto"/>
            <w:textDirection w:val="btLr"/>
          </w:tcPr>
          <w:p w14:paraId="6303809B" w14:textId="77777777" w:rsidR="00975D6F" w:rsidRPr="00FB1B9F" w:rsidRDefault="00975D6F" w:rsidP="00C761E0">
            <w:pPr>
              <w:ind w:left="113" w:right="113"/>
              <w:rPr>
                <w:b/>
                <w:bCs/>
                <w:sz w:val="18"/>
                <w:szCs w:val="18"/>
              </w:rPr>
            </w:pPr>
            <w:r w:rsidRPr="00FB1B9F">
              <w:rPr>
                <w:b/>
                <w:bCs/>
                <w:sz w:val="18"/>
                <w:szCs w:val="18"/>
              </w:rPr>
              <w:t>Non-Native</w:t>
            </w:r>
          </w:p>
        </w:tc>
        <w:tc>
          <w:tcPr>
            <w:tcW w:w="461" w:type="dxa"/>
            <w:shd w:val="clear" w:color="auto" w:fill="auto"/>
            <w:textDirection w:val="btLr"/>
          </w:tcPr>
          <w:p w14:paraId="18699A12" w14:textId="77777777" w:rsidR="00975D6F" w:rsidRPr="00FB1B9F" w:rsidRDefault="00975D6F" w:rsidP="00C761E0">
            <w:pPr>
              <w:ind w:left="113" w:right="113"/>
              <w:rPr>
                <w:b/>
                <w:bCs/>
                <w:sz w:val="18"/>
                <w:szCs w:val="18"/>
              </w:rPr>
            </w:pPr>
            <w:r w:rsidRPr="00FB1B9F">
              <w:rPr>
                <w:b/>
                <w:bCs/>
                <w:sz w:val="18"/>
                <w:szCs w:val="18"/>
              </w:rPr>
              <w:t>Non-Native</w:t>
            </w:r>
          </w:p>
        </w:tc>
        <w:tc>
          <w:tcPr>
            <w:tcW w:w="482" w:type="dxa"/>
            <w:shd w:val="clear" w:color="auto" w:fill="auto"/>
            <w:textDirection w:val="btLr"/>
          </w:tcPr>
          <w:p w14:paraId="26485D43" w14:textId="77777777" w:rsidR="00975D6F" w:rsidRPr="00FB1B9F" w:rsidRDefault="00975D6F" w:rsidP="00C761E0">
            <w:pPr>
              <w:ind w:left="113" w:right="113"/>
              <w:rPr>
                <w:b/>
                <w:bCs/>
                <w:sz w:val="18"/>
                <w:szCs w:val="18"/>
              </w:rPr>
            </w:pPr>
            <w:r w:rsidRPr="00FB1B9F">
              <w:rPr>
                <w:b/>
                <w:bCs/>
                <w:sz w:val="18"/>
                <w:szCs w:val="18"/>
              </w:rPr>
              <w:t>Native</w:t>
            </w:r>
          </w:p>
        </w:tc>
        <w:tc>
          <w:tcPr>
            <w:tcW w:w="461" w:type="dxa"/>
            <w:shd w:val="clear" w:color="auto" w:fill="auto"/>
            <w:textDirection w:val="btLr"/>
          </w:tcPr>
          <w:p w14:paraId="412E9A13" w14:textId="77777777" w:rsidR="00975D6F" w:rsidRPr="00FA4F98" w:rsidRDefault="00975D6F" w:rsidP="00C761E0">
            <w:pPr>
              <w:ind w:left="113" w:right="113"/>
              <w:rPr>
                <w:b/>
                <w:bCs/>
                <w:sz w:val="22"/>
              </w:rPr>
            </w:pPr>
          </w:p>
        </w:tc>
        <w:tc>
          <w:tcPr>
            <w:tcW w:w="435" w:type="dxa"/>
            <w:shd w:val="clear" w:color="auto" w:fill="auto"/>
            <w:textDirection w:val="btLr"/>
          </w:tcPr>
          <w:p w14:paraId="33D9905D" w14:textId="77777777" w:rsidR="00975D6F" w:rsidRPr="00FA4F98" w:rsidRDefault="00975D6F" w:rsidP="00C761E0">
            <w:pPr>
              <w:ind w:left="113" w:right="113"/>
              <w:rPr>
                <w:b/>
                <w:bCs/>
                <w:sz w:val="22"/>
              </w:rPr>
            </w:pPr>
          </w:p>
        </w:tc>
        <w:tc>
          <w:tcPr>
            <w:tcW w:w="461" w:type="dxa"/>
            <w:shd w:val="clear" w:color="auto" w:fill="auto"/>
            <w:textDirection w:val="btLr"/>
          </w:tcPr>
          <w:p w14:paraId="3C8401DF" w14:textId="77777777" w:rsidR="00975D6F" w:rsidRPr="00FA4F98" w:rsidRDefault="00975D6F" w:rsidP="00C761E0">
            <w:pPr>
              <w:ind w:left="113" w:right="113"/>
              <w:rPr>
                <w:b/>
                <w:bCs/>
                <w:sz w:val="22"/>
              </w:rPr>
            </w:pPr>
          </w:p>
        </w:tc>
        <w:tc>
          <w:tcPr>
            <w:tcW w:w="435" w:type="dxa"/>
            <w:shd w:val="clear" w:color="auto" w:fill="auto"/>
            <w:textDirection w:val="btLr"/>
          </w:tcPr>
          <w:p w14:paraId="2F48A9CB" w14:textId="77777777" w:rsidR="00975D6F" w:rsidRPr="00FA4F98" w:rsidRDefault="00975D6F" w:rsidP="00C761E0">
            <w:pPr>
              <w:ind w:left="113" w:right="113"/>
              <w:rPr>
                <w:b/>
                <w:bCs/>
                <w:sz w:val="22"/>
              </w:rPr>
            </w:pPr>
          </w:p>
        </w:tc>
        <w:tc>
          <w:tcPr>
            <w:tcW w:w="461" w:type="dxa"/>
            <w:shd w:val="clear" w:color="auto" w:fill="auto"/>
            <w:textDirection w:val="btLr"/>
          </w:tcPr>
          <w:p w14:paraId="11A6AC29" w14:textId="77777777" w:rsidR="00975D6F" w:rsidRPr="00FA4F98" w:rsidRDefault="00975D6F" w:rsidP="00C761E0">
            <w:pPr>
              <w:ind w:left="113" w:right="113"/>
              <w:rPr>
                <w:b/>
                <w:bCs/>
                <w:sz w:val="22"/>
              </w:rPr>
            </w:pPr>
          </w:p>
        </w:tc>
        <w:tc>
          <w:tcPr>
            <w:tcW w:w="461" w:type="dxa"/>
            <w:shd w:val="clear" w:color="auto" w:fill="auto"/>
            <w:textDirection w:val="btLr"/>
          </w:tcPr>
          <w:p w14:paraId="42276B73" w14:textId="77777777" w:rsidR="00975D6F" w:rsidRPr="00FA4F98" w:rsidRDefault="00975D6F" w:rsidP="00C761E0">
            <w:pPr>
              <w:ind w:left="113" w:right="113"/>
              <w:rPr>
                <w:b/>
                <w:bCs/>
                <w:sz w:val="22"/>
              </w:rPr>
            </w:pPr>
          </w:p>
        </w:tc>
        <w:tc>
          <w:tcPr>
            <w:tcW w:w="435" w:type="dxa"/>
            <w:shd w:val="clear" w:color="auto" w:fill="auto"/>
            <w:textDirection w:val="btLr"/>
          </w:tcPr>
          <w:p w14:paraId="7D51EA59" w14:textId="77777777" w:rsidR="00975D6F" w:rsidRPr="00FA4F98" w:rsidRDefault="00975D6F" w:rsidP="00C761E0">
            <w:pPr>
              <w:ind w:left="113" w:right="113"/>
              <w:rPr>
                <w:b/>
                <w:bCs/>
                <w:sz w:val="22"/>
              </w:rPr>
            </w:pPr>
          </w:p>
        </w:tc>
        <w:tc>
          <w:tcPr>
            <w:tcW w:w="435" w:type="dxa"/>
            <w:shd w:val="clear" w:color="auto" w:fill="auto"/>
            <w:textDirection w:val="btLr"/>
          </w:tcPr>
          <w:p w14:paraId="4A9854CA" w14:textId="77777777" w:rsidR="00975D6F" w:rsidRPr="00FA4F98" w:rsidRDefault="00975D6F" w:rsidP="00C761E0">
            <w:pPr>
              <w:ind w:left="113" w:right="113"/>
              <w:rPr>
                <w:b/>
                <w:bCs/>
                <w:sz w:val="22"/>
              </w:rPr>
            </w:pPr>
          </w:p>
        </w:tc>
      </w:tr>
      <w:tr w:rsidR="00975D6F" w:rsidRPr="00975D6F" w14:paraId="4952742F" w14:textId="77777777" w:rsidTr="00C761E0">
        <w:trPr>
          <w:cantSplit/>
          <w:trHeight w:val="2318"/>
        </w:trPr>
        <w:tc>
          <w:tcPr>
            <w:tcW w:w="572" w:type="dxa"/>
            <w:shd w:val="clear" w:color="auto" w:fill="auto"/>
            <w:vAlign w:val="bottom"/>
          </w:tcPr>
          <w:p w14:paraId="124866C8" w14:textId="77777777" w:rsidR="00975D6F" w:rsidRPr="00FA4F98" w:rsidRDefault="00975D6F" w:rsidP="00C761E0">
            <w:pPr>
              <w:jc w:val="center"/>
              <w:rPr>
                <w:bCs/>
                <w:sz w:val="16"/>
                <w:szCs w:val="16"/>
              </w:rPr>
            </w:pPr>
            <w:r w:rsidRPr="00FA4F98">
              <w:rPr>
                <w:bCs/>
                <w:sz w:val="16"/>
                <w:szCs w:val="16"/>
              </w:rPr>
              <w:t>Year</w:t>
            </w:r>
          </w:p>
        </w:tc>
        <w:tc>
          <w:tcPr>
            <w:tcW w:w="661" w:type="dxa"/>
            <w:shd w:val="clear" w:color="auto" w:fill="auto"/>
            <w:vAlign w:val="bottom"/>
          </w:tcPr>
          <w:p w14:paraId="7E9BBE06" w14:textId="77777777" w:rsidR="00975D6F" w:rsidRPr="00FA4F98" w:rsidRDefault="00975D6F" w:rsidP="00C761E0">
            <w:pPr>
              <w:jc w:val="center"/>
              <w:rPr>
                <w:bCs/>
                <w:sz w:val="16"/>
                <w:szCs w:val="16"/>
              </w:rPr>
            </w:pPr>
            <w:r w:rsidRPr="00FA4F98">
              <w:rPr>
                <w:bCs/>
                <w:sz w:val="16"/>
                <w:szCs w:val="16"/>
              </w:rPr>
              <w:t>Month</w:t>
            </w:r>
          </w:p>
        </w:tc>
        <w:tc>
          <w:tcPr>
            <w:tcW w:w="482" w:type="dxa"/>
            <w:shd w:val="clear" w:color="auto" w:fill="auto"/>
            <w:textDirection w:val="btLr"/>
          </w:tcPr>
          <w:p w14:paraId="37D5F54D" w14:textId="77777777" w:rsidR="00975D6F" w:rsidRPr="00176D39" w:rsidRDefault="00975D6F" w:rsidP="00C761E0">
            <w:pPr>
              <w:ind w:left="113" w:right="113"/>
              <w:rPr>
                <w:bCs/>
                <w:i/>
                <w:sz w:val="18"/>
                <w:szCs w:val="18"/>
              </w:rPr>
            </w:pPr>
            <w:proofErr w:type="spellStart"/>
            <w:r w:rsidRPr="00176D39">
              <w:rPr>
                <w:bCs/>
                <w:i/>
                <w:sz w:val="18"/>
                <w:szCs w:val="18"/>
              </w:rPr>
              <w:t>Ceratophyllum</w:t>
            </w:r>
            <w:proofErr w:type="spellEnd"/>
            <w:r>
              <w:rPr>
                <w:bCs/>
                <w:i/>
                <w:sz w:val="18"/>
                <w:szCs w:val="18"/>
              </w:rPr>
              <w:t xml:space="preserve"> </w:t>
            </w:r>
            <w:proofErr w:type="spellStart"/>
            <w:r>
              <w:rPr>
                <w:bCs/>
                <w:i/>
                <w:sz w:val="18"/>
                <w:szCs w:val="18"/>
              </w:rPr>
              <w:t>demersum</w:t>
            </w:r>
            <w:proofErr w:type="spellEnd"/>
          </w:p>
        </w:tc>
        <w:tc>
          <w:tcPr>
            <w:tcW w:w="461" w:type="dxa"/>
            <w:shd w:val="clear" w:color="auto" w:fill="auto"/>
            <w:textDirection w:val="btLr"/>
          </w:tcPr>
          <w:p w14:paraId="26304E09" w14:textId="77777777" w:rsidR="00975D6F" w:rsidRPr="00FA4F98" w:rsidRDefault="00975D6F" w:rsidP="00C761E0">
            <w:pPr>
              <w:ind w:left="113" w:right="113"/>
              <w:rPr>
                <w:bCs/>
                <w:i/>
                <w:sz w:val="18"/>
                <w:szCs w:val="18"/>
              </w:rPr>
            </w:pPr>
            <w:proofErr w:type="spellStart"/>
            <w:r w:rsidRPr="00FA4F98">
              <w:rPr>
                <w:bCs/>
                <w:i/>
                <w:sz w:val="18"/>
                <w:szCs w:val="18"/>
              </w:rPr>
              <w:t>Myriophyllum</w:t>
            </w:r>
            <w:proofErr w:type="spellEnd"/>
            <w:r w:rsidRPr="00FA4F98">
              <w:rPr>
                <w:bCs/>
                <w:i/>
                <w:sz w:val="18"/>
                <w:szCs w:val="18"/>
              </w:rPr>
              <w:t xml:space="preserve"> </w:t>
            </w:r>
            <w:proofErr w:type="spellStart"/>
            <w:r w:rsidRPr="00FA4F98">
              <w:rPr>
                <w:bCs/>
                <w:i/>
                <w:sz w:val="18"/>
                <w:szCs w:val="18"/>
              </w:rPr>
              <w:t>spicatum</w:t>
            </w:r>
            <w:proofErr w:type="spellEnd"/>
          </w:p>
        </w:tc>
        <w:tc>
          <w:tcPr>
            <w:tcW w:w="461" w:type="dxa"/>
            <w:shd w:val="clear" w:color="auto" w:fill="auto"/>
            <w:textDirection w:val="btLr"/>
          </w:tcPr>
          <w:p w14:paraId="262E788D" w14:textId="77777777" w:rsidR="00975D6F" w:rsidRPr="00FA4F98" w:rsidRDefault="00975D6F" w:rsidP="00C761E0">
            <w:pPr>
              <w:ind w:left="113" w:right="113"/>
              <w:rPr>
                <w:bCs/>
                <w:i/>
                <w:sz w:val="18"/>
                <w:szCs w:val="18"/>
              </w:rPr>
            </w:pPr>
            <w:proofErr w:type="spellStart"/>
            <w:r w:rsidRPr="00FA4F98">
              <w:rPr>
                <w:bCs/>
                <w:i/>
                <w:sz w:val="18"/>
                <w:szCs w:val="18"/>
              </w:rPr>
              <w:t>Potamogeton</w:t>
            </w:r>
            <w:proofErr w:type="spellEnd"/>
            <w:r w:rsidRPr="00FA4F98">
              <w:rPr>
                <w:bCs/>
                <w:i/>
                <w:sz w:val="18"/>
                <w:szCs w:val="18"/>
              </w:rPr>
              <w:t xml:space="preserve"> </w:t>
            </w:r>
            <w:proofErr w:type="spellStart"/>
            <w:r w:rsidRPr="00FA4F98">
              <w:rPr>
                <w:bCs/>
                <w:i/>
                <w:sz w:val="18"/>
                <w:szCs w:val="18"/>
              </w:rPr>
              <w:t>crispus</w:t>
            </w:r>
            <w:proofErr w:type="spellEnd"/>
          </w:p>
        </w:tc>
        <w:tc>
          <w:tcPr>
            <w:tcW w:w="482" w:type="dxa"/>
            <w:shd w:val="clear" w:color="auto" w:fill="auto"/>
            <w:textDirection w:val="btLr"/>
          </w:tcPr>
          <w:p w14:paraId="5FD3856C" w14:textId="77777777" w:rsidR="00975D6F" w:rsidRPr="00176D39" w:rsidRDefault="00975D6F" w:rsidP="00C761E0">
            <w:pPr>
              <w:ind w:left="113" w:right="113"/>
              <w:rPr>
                <w:bCs/>
                <w:i/>
                <w:sz w:val="18"/>
                <w:szCs w:val="18"/>
              </w:rPr>
            </w:pPr>
            <w:r w:rsidRPr="00176D39">
              <w:rPr>
                <w:bCs/>
                <w:i/>
                <w:sz w:val="18"/>
                <w:szCs w:val="18"/>
              </w:rPr>
              <w:t>Elodea</w:t>
            </w:r>
            <w:r>
              <w:rPr>
                <w:bCs/>
                <w:i/>
                <w:sz w:val="18"/>
                <w:szCs w:val="18"/>
              </w:rPr>
              <w:t xml:space="preserve"> </w:t>
            </w:r>
            <w:proofErr w:type="spellStart"/>
            <w:r>
              <w:rPr>
                <w:bCs/>
                <w:i/>
                <w:sz w:val="18"/>
                <w:szCs w:val="18"/>
              </w:rPr>
              <w:t>canadensis</w:t>
            </w:r>
            <w:proofErr w:type="spellEnd"/>
          </w:p>
        </w:tc>
        <w:tc>
          <w:tcPr>
            <w:tcW w:w="461" w:type="dxa"/>
            <w:shd w:val="clear" w:color="auto" w:fill="auto"/>
            <w:textDirection w:val="btLr"/>
          </w:tcPr>
          <w:p w14:paraId="50B27605" w14:textId="77777777" w:rsidR="00975D6F" w:rsidRPr="00FA4F98" w:rsidRDefault="00975D6F" w:rsidP="00C761E0">
            <w:pPr>
              <w:ind w:left="113" w:right="113"/>
              <w:rPr>
                <w:bCs/>
                <w:i/>
                <w:sz w:val="18"/>
                <w:szCs w:val="18"/>
              </w:rPr>
            </w:pPr>
            <w:proofErr w:type="spellStart"/>
            <w:r>
              <w:rPr>
                <w:bCs/>
                <w:i/>
                <w:sz w:val="18"/>
                <w:szCs w:val="18"/>
              </w:rPr>
              <w:t>Potamogeton</w:t>
            </w:r>
            <w:proofErr w:type="spellEnd"/>
            <w:r>
              <w:rPr>
                <w:bCs/>
                <w:i/>
                <w:sz w:val="18"/>
                <w:szCs w:val="18"/>
              </w:rPr>
              <w:t xml:space="preserve"> </w:t>
            </w:r>
            <w:proofErr w:type="spellStart"/>
            <w:r w:rsidRPr="00FA4F98">
              <w:rPr>
                <w:bCs/>
                <w:i/>
                <w:sz w:val="18"/>
                <w:szCs w:val="18"/>
              </w:rPr>
              <w:t>pusillus</w:t>
            </w:r>
            <w:proofErr w:type="spellEnd"/>
          </w:p>
        </w:tc>
        <w:tc>
          <w:tcPr>
            <w:tcW w:w="435" w:type="dxa"/>
            <w:shd w:val="clear" w:color="auto" w:fill="auto"/>
            <w:textDirection w:val="btLr"/>
          </w:tcPr>
          <w:p w14:paraId="69668C55" w14:textId="77777777" w:rsidR="00975D6F" w:rsidRPr="00FA4F98" w:rsidRDefault="00975D6F" w:rsidP="00C761E0">
            <w:pPr>
              <w:ind w:left="113" w:right="113"/>
              <w:rPr>
                <w:bCs/>
                <w:i/>
                <w:sz w:val="18"/>
                <w:szCs w:val="18"/>
              </w:rPr>
            </w:pPr>
            <w:proofErr w:type="spellStart"/>
            <w:r w:rsidRPr="00FA4F98">
              <w:rPr>
                <w:bCs/>
                <w:i/>
                <w:sz w:val="18"/>
                <w:szCs w:val="18"/>
              </w:rPr>
              <w:t>Najas</w:t>
            </w:r>
            <w:proofErr w:type="spellEnd"/>
            <w:r w:rsidRPr="00FA4F98">
              <w:rPr>
                <w:bCs/>
                <w:i/>
                <w:sz w:val="18"/>
                <w:szCs w:val="18"/>
              </w:rPr>
              <w:t xml:space="preserve"> </w:t>
            </w:r>
            <w:proofErr w:type="spellStart"/>
            <w:r w:rsidRPr="00FA4F98">
              <w:rPr>
                <w:bCs/>
                <w:i/>
                <w:sz w:val="18"/>
                <w:szCs w:val="18"/>
              </w:rPr>
              <w:t>flexilis</w:t>
            </w:r>
            <w:proofErr w:type="spellEnd"/>
          </w:p>
        </w:tc>
        <w:tc>
          <w:tcPr>
            <w:tcW w:w="461" w:type="dxa"/>
            <w:shd w:val="clear" w:color="auto" w:fill="auto"/>
            <w:textDirection w:val="btLr"/>
          </w:tcPr>
          <w:p w14:paraId="1E229603" w14:textId="77777777" w:rsidR="00975D6F" w:rsidRPr="00176D39" w:rsidRDefault="00975D6F" w:rsidP="00C761E0">
            <w:pPr>
              <w:ind w:left="113" w:right="113"/>
              <w:rPr>
                <w:bCs/>
                <w:i/>
                <w:sz w:val="18"/>
                <w:szCs w:val="18"/>
              </w:rPr>
            </w:pPr>
            <w:proofErr w:type="spellStart"/>
            <w:r w:rsidRPr="00176D39">
              <w:rPr>
                <w:bCs/>
                <w:i/>
                <w:sz w:val="18"/>
                <w:szCs w:val="18"/>
              </w:rPr>
              <w:t>Stuckenia</w:t>
            </w:r>
            <w:proofErr w:type="spellEnd"/>
            <w:r>
              <w:rPr>
                <w:bCs/>
                <w:i/>
                <w:sz w:val="18"/>
                <w:szCs w:val="18"/>
              </w:rPr>
              <w:t xml:space="preserve"> </w:t>
            </w:r>
            <w:proofErr w:type="spellStart"/>
            <w:r>
              <w:rPr>
                <w:bCs/>
                <w:i/>
                <w:sz w:val="18"/>
                <w:szCs w:val="18"/>
              </w:rPr>
              <w:t>pectinata</w:t>
            </w:r>
            <w:proofErr w:type="spellEnd"/>
            <w:r w:rsidRPr="00176D39">
              <w:rPr>
                <w:bCs/>
                <w:i/>
                <w:sz w:val="18"/>
                <w:szCs w:val="18"/>
              </w:rPr>
              <w:t xml:space="preserve">                                                                          </w:t>
            </w:r>
          </w:p>
        </w:tc>
        <w:tc>
          <w:tcPr>
            <w:tcW w:w="435" w:type="dxa"/>
            <w:shd w:val="clear" w:color="auto" w:fill="auto"/>
            <w:textDirection w:val="btLr"/>
          </w:tcPr>
          <w:p w14:paraId="2FE1B19B" w14:textId="77777777" w:rsidR="00975D6F" w:rsidRPr="00FA4F98" w:rsidRDefault="00975D6F" w:rsidP="00C761E0">
            <w:pPr>
              <w:ind w:left="113" w:right="113"/>
              <w:rPr>
                <w:bCs/>
                <w:i/>
                <w:sz w:val="18"/>
                <w:szCs w:val="18"/>
              </w:rPr>
            </w:pPr>
            <w:r w:rsidRPr="00FA4F98">
              <w:rPr>
                <w:i/>
                <w:noProof/>
                <w:sz w:val="18"/>
                <w:szCs w:val="18"/>
              </w:rPr>
              <w:t>Zannichellia palustris</w:t>
            </w:r>
          </w:p>
        </w:tc>
        <w:tc>
          <w:tcPr>
            <w:tcW w:w="461" w:type="dxa"/>
            <w:shd w:val="clear" w:color="auto" w:fill="auto"/>
            <w:textDirection w:val="btLr"/>
          </w:tcPr>
          <w:p w14:paraId="006749D9" w14:textId="77777777" w:rsidR="00975D6F" w:rsidRPr="00FA4F98" w:rsidRDefault="00975D6F" w:rsidP="00C761E0">
            <w:pPr>
              <w:ind w:left="113" w:right="113"/>
              <w:rPr>
                <w:bCs/>
                <w:i/>
                <w:sz w:val="18"/>
                <w:szCs w:val="18"/>
              </w:rPr>
            </w:pPr>
            <w:r w:rsidRPr="00FA4F98">
              <w:rPr>
                <w:i/>
                <w:noProof/>
                <w:sz w:val="18"/>
                <w:szCs w:val="18"/>
              </w:rPr>
              <w:t>Nymphaea odorata</w:t>
            </w:r>
          </w:p>
        </w:tc>
        <w:tc>
          <w:tcPr>
            <w:tcW w:w="461" w:type="dxa"/>
            <w:shd w:val="clear" w:color="auto" w:fill="auto"/>
            <w:textDirection w:val="btLr"/>
          </w:tcPr>
          <w:p w14:paraId="1588C8B3" w14:textId="77777777" w:rsidR="00975D6F" w:rsidRPr="00FA4F98" w:rsidRDefault="00975D6F" w:rsidP="00C761E0">
            <w:pPr>
              <w:ind w:left="113" w:right="113"/>
              <w:rPr>
                <w:bCs/>
                <w:i/>
                <w:sz w:val="18"/>
                <w:szCs w:val="18"/>
              </w:rPr>
            </w:pPr>
            <w:proofErr w:type="spellStart"/>
            <w:r w:rsidRPr="00FA4F98">
              <w:rPr>
                <w:bCs/>
                <w:i/>
                <w:sz w:val="18"/>
                <w:szCs w:val="18"/>
              </w:rPr>
              <w:t>Nelumbo</w:t>
            </w:r>
            <w:proofErr w:type="spellEnd"/>
            <w:r w:rsidRPr="00FA4F98">
              <w:rPr>
                <w:bCs/>
                <w:i/>
                <w:sz w:val="18"/>
                <w:szCs w:val="18"/>
              </w:rPr>
              <w:t xml:space="preserve"> </w:t>
            </w:r>
            <w:proofErr w:type="spellStart"/>
            <w:r w:rsidRPr="00FA4F98">
              <w:rPr>
                <w:bCs/>
                <w:i/>
                <w:sz w:val="18"/>
                <w:szCs w:val="18"/>
              </w:rPr>
              <w:t>lutea</w:t>
            </w:r>
            <w:proofErr w:type="spellEnd"/>
          </w:p>
        </w:tc>
        <w:tc>
          <w:tcPr>
            <w:tcW w:w="435" w:type="dxa"/>
            <w:shd w:val="clear" w:color="auto" w:fill="auto"/>
            <w:textDirection w:val="btLr"/>
          </w:tcPr>
          <w:p w14:paraId="3B883DB7" w14:textId="77777777" w:rsidR="00975D6F" w:rsidRPr="00FA4F98" w:rsidRDefault="00975D6F" w:rsidP="00C761E0">
            <w:pPr>
              <w:ind w:left="113" w:right="113"/>
              <w:rPr>
                <w:bCs/>
                <w:i/>
                <w:sz w:val="18"/>
                <w:szCs w:val="18"/>
              </w:rPr>
            </w:pPr>
            <w:proofErr w:type="spellStart"/>
            <w:r w:rsidRPr="00FA4F98">
              <w:rPr>
                <w:bCs/>
                <w:i/>
                <w:sz w:val="18"/>
                <w:szCs w:val="18"/>
              </w:rPr>
              <w:t>Nuphar</w:t>
            </w:r>
            <w:proofErr w:type="spellEnd"/>
            <w:r w:rsidRPr="00FA4F98">
              <w:rPr>
                <w:bCs/>
                <w:i/>
                <w:sz w:val="18"/>
                <w:szCs w:val="18"/>
              </w:rPr>
              <w:t xml:space="preserve"> </w:t>
            </w:r>
            <w:r>
              <w:rPr>
                <w:bCs/>
                <w:i/>
                <w:sz w:val="18"/>
                <w:szCs w:val="18"/>
              </w:rPr>
              <w:t>variegate</w:t>
            </w:r>
          </w:p>
        </w:tc>
        <w:tc>
          <w:tcPr>
            <w:tcW w:w="435" w:type="dxa"/>
            <w:shd w:val="clear" w:color="auto" w:fill="auto"/>
            <w:textDirection w:val="btLr"/>
          </w:tcPr>
          <w:p w14:paraId="74B470A6" w14:textId="77777777" w:rsidR="00975D6F" w:rsidRPr="00FA4F98" w:rsidRDefault="00975D6F" w:rsidP="00C761E0">
            <w:pPr>
              <w:ind w:left="113" w:right="113"/>
              <w:rPr>
                <w:bCs/>
                <w:i/>
                <w:sz w:val="18"/>
                <w:szCs w:val="18"/>
              </w:rPr>
            </w:pPr>
            <w:proofErr w:type="spellStart"/>
            <w:r w:rsidRPr="00FA4F98">
              <w:rPr>
                <w:bCs/>
                <w:i/>
                <w:sz w:val="18"/>
                <w:szCs w:val="18"/>
              </w:rPr>
              <w:t>Lemna</w:t>
            </w:r>
            <w:proofErr w:type="spellEnd"/>
            <w:r w:rsidRPr="00FA4F98">
              <w:rPr>
                <w:bCs/>
                <w:i/>
                <w:sz w:val="18"/>
                <w:szCs w:val="18"/>
              </w:rPr>
              <w:t xml:space="preserve"> minor</w:t>
            </w:r>
          </w:p>
        </w:tc>
      </w:tr>
      <w:tr w:rsidR="00975D6F" w:rsidRPr="00FA4F98" w14:paraId="2E3A177F" w14:textId="77777777" w:rsidTr="00C761E0">
        <w:tc>
          <w:tcPr>
            <w:tcW w:w="572" w:type="dxa"/>
            <w:shd w:val="clear" w:color="auto" w:fill="auto"/>
          </w:tcPr>
          <w:p w14:paraId="7B400DDB" w14:textId="77777777" w:rsidR="00975D6F" w:rsidRPr="00FA4F98" w:rsidRDefault="00975D6F" w:rsidP="00C761E0">
            <w:pPr>
              <w:rPr>
                <w:bCs/>
                <w:sz w:val="16"/>
                <w:szCs w:val="16"/>
              </w:rPr>
            </w:pPr>
            <w:r w:rsidRPr="00FA4F98">
              <w:rPr>
                <w:bCs/>
                <w:sz w:val="16"/>
                <w:szCs w:val="16"/>
              </w:rPr>
              <w:t>2009</w:t>
            </w:r>
          </w:p>
        </w:tc>
        <w:tc>
          <w:tcPr>
            <w:tcW w:w="661" w:type="dxa"/>
            <w:shd w:val="clear" w:color="auto" w:fill="auto"/>
          </w:tcPr>
          <w:p w14:paraId="63608224" w14:textId="77777777" w:rsidR="00975D6F" w:rsidRPr="00FA4F98" w:rsidRDefault="00975D6F" w:rsidP="00C761E0">
            <w:pPr>
              <w:rPr>
                <w:bCs/>
                <w:sz w:val="16"/>
                <w:szCs w:val="16"/>
              </w:rPr>
            </w:pPr>
            <w:r>
              <w:rPr>
                <w:bCs/>
                <w:sz w:val="16"/>
                <w:szCs w:val="16"/>
              </w:rPr>
              <w:t>Jun</w:t>
            </w:r>
          </w:p>
        </w:tc>
        <w:tc>
          <w:tcPr>
            <w:tcW w:w="482" w:type="dxa"/>
            <w:shd w:val="clear" w:color="auto" w:fill="auto"/>
          </w:tcPr>
          <w:p w14:paraId="086D9B63" w14:textId="77777777" w:rsidR="00975D6F" w:rsidRPr="00FA4F98" w:rsidRDefault="00975D6F" w:rsidP="00C761E0">
            <w:pPr>
              <w:jc w:val="right"/>
              <w:rPr>
                <w:b/>
                <w:bCs/>
                <w:sz w:val="22"/>
              </w:rPr>
            </w:pPr>
            <w:r w:rsidRPr="00FA4F98">
              <w:rPr>
                <w:b/>
                <w:bCs/>
                <w:sz w:val="22"/>
              </w:rPr>
              <w:t>43</w:t>
            </w:r>
          </w:p>
        </w:tc>
        <w:tc>
          <w:tcPr>
            <w:tcW w:w="461" w:type="dxa"/>
            <w:shd w:val="clear" w:color="auto" w:fill="auto"/>
          </w:tcPr>
          <w:p w14:paraId="6FEEE58D" w14:textId="77777777" w:rsidR="00975D6F" w:rsidRPr="00FA4F98" w:rsidRDefault="00975D6F" w:rsidP="00C761E0">
            <w:pPr>
              <w:jc w:val="right"/>
              <w:rPr>
                <w:b/>
                <w:bCs/>
                <w:sz w:val="22"/>
              </w:rPr>
            </w:pPr>
            <w:r w:rsidRPr="00FA4F98">
              <w:rPr>
                <w:b/>
                <w:bCs/>
                <w:sz w:val="22"/>
              </w:rPr>
              <w:t>35</w:t>
            </w:r>
          </w:p>
        </w:tc>
        <w:tc>
          <w:tcPr>
            <w:tcW w:w="461" w:type="dxa"/>
            <w:shd w:val="clear" w:color="auto" w:fill="auto"/>
          </w:tcPr>
          <w:p w14:paraId="3AE94217" w14:textId="77777777" w:rsidR="00975D6F" w:rsidRPr="00FA4F98" w:rsidRDefault="00975D6F" w:rsidP="00C761E0">
            <w:pPr>
              <w:jc w:val="right"/>
              <w:rPr>
                <w:b/>
                <w:bCs/>
                <w:sz w:val="22"/>
              </w:rPr>
            </w:pPr>
            <w:r w:rsidRPr="00FA4F98">
              <w:rPr>
                <w:b/>
                <w:bCs/>
                <w:sz w:val="22"/>
              </w:rPr>
              <w:t>17</w:t>
            </w:r>
          </w:p>
        </w:tc>
        <w:tc>
          <w:tcPr>
            <w:tcW w:w="482" w:type="dxa"/>
            <w:shd w:val="clear" w:color="auto" w:fill="auto"/>
          </w:tcPr>
          <w:p w14:paraId="21994D8A" w14:textId="77777777" w:rsidR="00975D6F" w:rsidRPr="00FA4F98" w:rsidRDefault="00975D6F" w:rsidP="00C761E0">
            <w:pPr>
              <w:jc w:val="right"/>
              <w:rPr>
                <w:b/>
                <w:bCs/>
                <w:sz w:val="22"/>
              </w:rPr>
            </w:pPr>
          </w:p>
        </w:tc>
        <w:tc>
          <w:tcPr>
            <w:tcW w:w="461" w:type="dxa"/>
            <w:shd w:val="clear" w:color="auto" w:fill="auto"/>
          </w:tcPr>
          <w:p w14:paraId="1140712A" w14:textId="77777777" w:rsidR="00975D6F" w:rsidRPr="00FA4F98" w:rsidRDefault="00975D6F" w:rsidP="00C761E0">
            <w:pPr>
              <w:jc w:val="right"/>
              <w:rPr>
                <w:b/>
                <w:bCs/>
                <w:sz w:val="22"/>
              </w:rPr>
            </w:pPr>
            <w:r w:rsidRPr="00FA4F98">
              <w:rPr>
                <w:b/>
                <w:bCs/>
                <w:sz w:val="22"/>
              </w:rPr>
              <w:t>15</w:t>
            </w:r>
          </w:p>
        </w:tc>
        <w:tc>
          <w:tcPr>
            <w:tcW w:w="435" w:type="dxa"/>
            <w:shd w:val="clear" w:color="auto" w:fill="auto"/>
          </w:tcPr>
          <w:p w14:paraId="70421D6A" w14:textId="77777777" w:rsidR="00975D6F" w:rsidRPr="00FA4F98" w:rsidRDefault="00975D6F" w:rsidP="00C761E0">
            <w:pPr>
              <w:jc w:val="right"/>
              <w:rPr>
                <w:b/>
                <w:bCs/>
                <w:sz w:val="22"/>
              </w:rPr>
            </w:pPr>
          </w:p>
        </w:tc>
        <w:tc>
          <w:tcPr>
            <w:tcW w:w="461" w:type="dxa"/>
            <w:shd w:val="clear" w:color="auto" w:fill="auto"/>
          </w:tcPr>
          <w:p w14:paraId="336F5E73" w14:textId="77777777" w:rsidR="00975D6F" w:rsidRPr="00FA4F98" w:rsidRDefault="00975D6F" w:rsidP="00C761E0">
            <w:pPr>
              <w:jc w:val="right"/>
              <w:rPr>
                <w:b/>
                <w:bCs/>
                <w:sz w:val="22"/>
              </w:rPr>
            </w:pPr>
            <w:r w:rsidRPr="00FA4F98">
              <w:rPr>
                <w:b/>
                <w:bCs/>
                <w:sz w:val="22"/>
              </w:rPr>
              <w:t>1</w:t>
            </w:r>
          </w:p>
        </w:tc>
        <w:tc>
          <w:tcPr>
            <w:tcW w:w="435" w:type="dxa"/>
            <w:shd w:val="clear" w:color="auto" w:fill="auto"/>
          </w:tcPr>
          <w:p w14:paraId="52872DD4" w14:textId="77777777" w:rsidR="00975D6F" w:rsidRPr="00FA4F98" w:rsidRDefault="00975D6F" w:rsidP="00C761E0">
            <w:pPr>
              <w:jc w:val="right"/>
              <w:rPr>
                <w:b/>
                <w:bCs/>
                <w:sz w:val="22"/>
              </w:rPr>
            </w:pPr>
            <w:r w:rsidRPr="00FA4F98">
              <w:rPr>
                <w:b/>
                <w:bCs/>
                <w:sz w:val="22"/>
              </w:rPr>
              <w:t>6</w:t>
            </w:r>
          </w:p>
        </w:tc>
        <w:tc>
          <w:tcPr>
            <w:tcW w:w="461" w:type="dxa"/>
            <w:shd w:val="clear" w:color="auto" w:fill="auto"/>
          </w:tcPr>
          <w:p w14:paraId="26F605DE" w14:textId="77777777" w:rsidR="00975D6F" w:rsidRPr="00FA4F98" w:rsidRDefault="00975D6F" w:rsidP="00C761E0">
            <w:pPr>
              <w:jc w:val="right"/>
              <w:rPr>
                <w:b/>
                <w:bCs/>
                <w:sz w:val="22"/>
              </w:rPr>
            </w:pPr>
            <w:r w:rsidRPr="00FA4F98">
              <w:rPr>
                <w:b/>
                <w:bCs/>
                <w:sz w:val="22"/>
              </w:rPr>
              <w:t>10</w:t>
            </w:r>
          </w:p>
        </w:tc>
        <w:tc>
          <w:tcPr>
            <w:tcW w:w="461" w:type="dxa"/>
            <w:shd w:val="clear" w:color="auto" w:fill="auto"/>
          </w:tcPr>
          <w:p w14:paraId="474BE60C" w14:textId="77777777" w:rsidR="00975D6F" w:rsidRPr="00FA4F98" w:rsidRDefault="00975D6F" w:rsidP="00C761E0">
            <w:pPr>
              <w:jc w:val="right"/>
              <w:rPr>
                <w:b/>
                <w:bCs/>
                <w:sz w:val="22"/>
              </w:rPr>
            </w:pPr>
          </w:p>
        </w:tc>
        <w:tc>
          <w:tcPr>
            <w:tcW w:w="435" w:type="dxa"/>
            <w:shd w:val="clear" w:color="auto" w:fill="auto"/>
          </w:tcPr>
          <w:p w14:paraId="45C53061" w14:textId="77777777" w:rsidR="00975D6F" w:rsidRPr="00FA4F98" w:rsidRDefault="00975D6F" w:rsidP="00C761E0">
            <w:pPr>
              <w:jc w:val="right"/>
              <w:rPr>
                <w:b/>
                <w:bCs/>
                <w:sz w:val="22"/>
              </w:rPr>
            </w:pPr>
            <w:r w:rsidRPr="00FA4F98">
              <w:rPr>
                <w:b/>
                <w:bCs/>
                <w:sz w:val="22"/>
              </w:rPr>
              <w:t>5</w:t>
            </w:r>
          </w:p>
        </w:tc>
        <w:tc>
          <w:tcPr>
            <w:tcW w:w="435" w:type="dxa"/>
            <w:shd w:val="clear" w:color="auto" w:fill="auto"/>
          </w:tcPr>
          <w:p w14:paraId="38DDC0CC" w14:textId="77777777" w:rsidR="00975D6F" w:rsidRPr="00FA4F98" w:rsidRDefault="00975D6F" w:rsidP="00C761E0">
            <w:pPr>
              <w:jc w:val="right"/>
              <w:rPr>
                <w:b/>
                <w:bCs/>
                <w:sz w:val="22"/>
              </w:rPr>
            </w:pPr>
            <w:r w:rsidRPr="00FA4F98">
              <w:rPr>
                <w:b/>
                <w:bCs/>
                <w:sz w:val="22"/>
              </w:rPr>
              <w:t>3</w:t>
            </w:r>
          </w:p>
        </w:tc>
      </w:tr>
      <w:tr w:rsidR="00975D6F" w:rsidRPr="00FA4F98" w14:paraId="3765FC5D" w14:textId="77777777" w:rsidTr="00C761E0">
        <w:tc>
          <w:tcPr>
            <w:tcW w:w="572" w:type="dxa"/>
            <w:shd w:val="clear" w:color="auto" w:fill="auto"/>
          </w:tcPr>
          <w:p w14:paraId="05A41E42" w14:textId="77777777" w:rsidR="00975D6F" w:rsidRPr="00FA4F98" w:rsidRDefault="00975D6F" w:rsidP="00C761E0">
            <w:pPr>
              <w:rPr>
                <w:bCs/>
                <w:sz w:val="16"/>
                <w:szCs w:val="16"/>
              </w:rPr>
            </w:pPr>
          </w:p>
        </w:tc>
        <w:tc>
          <w:tcPr>
            <w:tcW w:w="661" w:type="dxa"/>
            <w:shd w:val="clear" w:color="auto" w:fill="auto"/>
          </w:tcPr>
          <w:p w14:paraId="04298985" w14:textId="77777777" w:rsidR="00975D6F" w:rsidRDefault="00975D6F" w:rsidP="00C761E0">
            <w:pPr>
              <w:rPr>
                <w:bCs/>
                <w:sz w:val="16"/>
                <w:szCs w:val="16"/>
              </w:rPr>
            </w:pPr>
            <w:r>
              <w:rPr>
                <w:bCs/>
                <w:sz w:val="16"/>
                <w:szCs w:val="16"/>
              </w:rPr>
              <w:t>Aug</w:t>
            </w:r>
          </w:p>
        </w:tc>
        <w:tc>
          <w:tcPr>
            <w:tcW w:w="482" w:type="dxa"/>
            <w:shd w:val="clear" w:color="auto" w:fill="auto"/>
          </w:tcPr>
          <w:p w14:paraId="488D67FE" w14:textId="77777777" w:rsidR="00975D6F" w:rsidRPr="00FA4F98" w:rsidRDefault="00975D6F" w:rsidP="00C761E0">
            <w:pPr>
              <w:jc w:val="right"/>
              <w:rPr>
                <w:b/>
                <w:bCs/>
                <w:sz w:val="22"/>
              </w:rPr>
            </w:pPr>
            <w:r>
              <w:rPr>
                <w:b/>
                <w:bCs/>
                <w:sz w:val="22"/>
              </w:rPr>
              <w:t>37</w:t>
            </w:r>
          </w:p>
        </w:tc>
        <w:tc>
          <w:tcPr>
            <w:tcW w:w="461" w:type="dxa"/>
            <w:shd w:val="clear" w:color="auto" w:fill="auto"/>
          </w:tcPr>
          <w:p w14:paraId="73DB4959" w14:textId="77777777" w:rsidR="00975D6F" w:rsidRPr="00FA4F98" w:rsidRDefault="00975D6F" w:rsidP="00C761E0">
            <w:pPr>
              <w:jc w:val="right"/>
              <w:rPr>
                <w:b/>
                <w:bCs/>
                <w:sz w:val="22"/>
              </w:rPr>
            </w:pPr>
            <w:r>
              <w:rPr>
                <w:b/>
                <w:bCs/>
                <w:sz w:val="22"/>
              </w:rPr>
              <w:t>32</w:t>
            </w:r>
          </w:p>
        </w:tc>
        <w:tc>
          <w:tcPr>
            <w:tcW w:w="461" w:type="dxa"/>
            <w:shd w:val="clear" w:color="auto" w:fill="auto"/>
          </w:tcPr>
          <w:p w14:paraId="3E99BF83" w14:textId="77777777" w:rsidR="00975D6F" w:rsidRPr="00FA4F98" w:rsidRDefault="00975D6F" w:rsidP="00C761E0">
            <w:pPr>
              <w:jc w:val="right"/>
              <w:rPr>
                <w:b/>
                <w:bCs/>
                <w:sz w:val="22"/>
              </w:rPr>
            </w:pPr>
            <w:r>
              <w:rPr>
                <w:b/>
                <w:bCs/>
                <w:sz w:val="22"/>
              </w:rPr>
              <w:t>6</w:t>
            </w:r>
          </w:p>
        </w:tc>
        <w:tc>
          <w:tcPr>
            <w:tcW w:w="482" w:type="dxa"/>
            <w:shd w:val="clear" w:color="auto" w:fill="auto"/>
          </w:tcPr>
          <w:p w14:paraId="2B54D8E3" w14:textId="77777777" w:rsidR="00975D6F" w:rsidRPr="00FA4F98" w:rsidRDefault="00975D6F" w:rsidP="00C761E0">
            <w:pPr>
              <w:jc w:val="right"/>
              <w:rPr>
                <w:b/>
                <w:bCs/>
                <w:sz w:val="22"/>
              </w:rPr>
            </w:pPr>
            <w:r>
              <w:rPr>
                <w:b/>
                <w:bCs/>
                <w:sz w:val="22"/>
              </w:rPr>
              <w:t>2</w:t>
            </w:r>
          </w:p>
        </w:tc>
        <w:tc>
          <w:tcPr>
            <w:tcW w:w="461" w:type="dxa"/>
            <w:shd w:val="clear" w:color="auto" w:fill="auto"/>
          </w:tcPr>
          <w:p w14:paraId="71113D33" w14:textId="77777777" w:rsidR="00975D6F" w:rsidRPr="00FA4F98" w:rsidRDefault="00975D6F" w:rsidP="00C761E0">
            <w:pPr>
              <w:jc w:val="right"/>
              <w:rPr>
                <w:b/>
                <w:bCs/>
                <w:sz w:val="22"/>
              </w:rPr>
            </w:pPr>
            <w:r>
              <w:rPr>
                <w:b/>
                <w:bCs/>
                <w:sz w:val="22"/>
              </w:rPr>
              <w:t>17</w:t>
            </w:r>
          </w:p>
        </w:tc>
        <w:tc>
          <w:tcPr>
            <w:tcW w:w="435" w:type="dxa"/>
            <w:shd w:val="clear" w:color="auto" w:fill="auto"/>
          </w:tcPr>
          <w:p w14:paraId="3D65CB55" w14:textId="77777777" w:rsidR="00975D6F" w:rsidRPr="00FA4F98" w:rsidRDefault="00975D6F" w:rsidP="00C761E0">
            <w:pPr>
              <w:jc w:val="right"/>
              <w:rPr>
                <w:b/>
                <w:bCs/>
                <w:sz w:val="22"/>
              </w:rPr>
            </w:pPr>
          </w:p>
        </w:tc>
        <w:tc>
          <w:tcPr>
            <w:tcW w:w="461" w:type="dxa"/>
            <w:shd w:val="clear" w:color="auto" w:fill="auto"/>
          </w:tcPr>
          <w:p w14:paraId="053654D3" w14:textId="77777777" w:rsidR="00975D6F" w:rsidRPr="00FA4F98" w:rsidRDefault="00975D6F" w:rsidP="00C761E0">
            <w:pPr>
              <w:jc w:val="right"/>
              <w:rPr>
                <w:b/>
                <w:bCs/>
                <w:sz w:val="22"/>
              </w:rPr>
            </w:pPr>
            <w:r>
              <w:rPr>
                <w:b/>
                <w:bCs/>
                <w:sz w:val="22"/>
              </w:rPr>
              <w:t>3</w:t>
            </w:r>
          </w:p>
        </w:tc>
        <w:tc>
          <w:tcPr>
            <w:tcW w:w="435" w:type="dxa"/>
            <w:shd w:val="clear" w:color="auto" w:fill="auto"/>
          </w:tcPr>
          <w:p w14:paraId="1060C712" w14:textId="77777777" w:rsidR="00975D6F" w:rsidRPr="00FA4F98" w:rsidRDefault="00975D6F" w:rsidP="00C761E0">
            <w:pPr>
              <w:jc w:val="right"/>
              <w:rPr>
                <w:b/>
                <w:bCs/>
                <w:sz w:val="22"/>
              </w:rPr>
            </w:pPr>
            <w:r>
              <w:rPr>
                <w:b/>
                <w:bCs/>
                <w:sz w:val="22"/>
              </w:rPr>
              <w:t>1</w:t>
            </w:r>
          </w:p>
        </w:tc>
        <w:tc>
          <w:tcPr>
            <w:tcW w:w="461" w:type="dxa"/>
            <w:shd w:val="clear" w:color="auto" w:fill="auto"/>
          </w:tcPr>
          <w:p w14:paraId="6BC1BBA7" w14:textId="77777777" w:rsidR="00975D6F" w:rsidRPr="00FA4F98" w:rsidRDefault="00975D6F" w:rsidP="00C761E0">
            <w:pPr>
              <w:jc w:val="right"/>
              <w:rPr>
                <w:b/>
                <w:bCs/>
                <w:sz w:val="22"/>
              </w:rPr>
            </w:pPr>
            <w:r>
              <w:rPr>
                <w:b/>
                <w:bCs/>
                <w:sz w:val="22"/>
              </w:rPr>
              <w:t>8</w:t>
            </w:r>
          </w:p>
        </w:tc>
        <w:tc>
          <w:tcPr>
            <w:tcW w:w="461" w:type="dxa"/>
            <w:shd w:val="clear" w:color="auto" w:fill="auto"/>
          </w:tcPr>
          <w:p w14:paraId="0248E5C4" w14:textId="77777777" w:rsidR="00975D6F" w:rsidRPr="00FA4F98" w:rsidRDefault="00975D6F" w:rsidP="00C761E0">
            <w:pPr>
              <w:jc w:val="right"/>
              <w:rPr>
                <w:b/>
                <w:bCs/>
                <w:sz w:val="22"/>
              </w:rPr>
            </w:pPr>
            <w:r>
              <w:rPr>
                <w:b/>
                <w:bCs/>
                <w:sz w:val="22"/>
              </w:rPr>
              <w:t>7</w:t>
            </w:r>
          </w:p>
        </w:tc>
        <w:tc>
          <w:tcPr>
            <w:tcW w:w="435" w:type="dxa"/>
            <w:shd w:val="clear" w:color="auto" w:fill="auto"/>
          </w:tcPr>
          <w:p w14:paraId="41A3397D" w14:textId="77777777" w:rsidR="00975D6F" w:rsidRPr="00FA4F98" w:rsidRDefault="00975D6F" w:rsidP="00C761E0">
            <w:pPr>
              <w:jc w:val="right"/>
              <w:rPr>
                <w:b/>
                <w:bCs/>
                <w:sz w:val="22"/>
              </w:rPr>
            </w:pPr>
            <w:r>
              <w:rPr>
                <w:b/>
                <w:bCs/>
                <w:sz w:val="22"/>
              </w:rPr>
              <w:t>5</w:t>
            </w:r>
          </w:p>
        </w:tc>
        <w:tc>
          <w:tcPr>
            <w:tcW w:w="435" w:type="dxa"/>
            <w:shd w:val="clear" w:color="auto" w:fill="auto"/>
          </w:tcPr>
          <w:p w14:paraId="2DE14D7A" w14:textId="77777777" w:rsidR="00975D6F" w:rsidRPr="00FA4F98" w:rsidRDefault="00975D6F" w:rsidP="00C761E0">
            <w:pPr>
              <w:jc w:val="right"/>
              <w:rPr>
                <w:b/>
                <w:bCs/>
                <w:sz w:val="22"/>
              </w:rPr>
            </w:pPr>
          </w:p>
        </w:tc>
      </w:tr>
      <w:tr w:rsidR="00975D6F" w:rsidRPr="00FA4F98" w14:paraId="6B1E7F30" w14:textId="77777777" w:rsidTr="00C761E0">
        <w:tc>
          <w:tcPr>
            <w:tcW w:w="572" w:type="dxa"/>
            <w:shd w:val="clear" w:color="auto" w:fill="auto"/>
          </w:tcPr>
          <w:p w14:paraId="5E8F5AB8" w14:textId="77777777" w:rsidR="00975D6F" w:rsidRPr="00FA4F98" w:rsidRDefault="00975D6F" w:rsidP="00C761E0">
            <w:pPr>
              <w:rPr>
                <w:bCs/>
                <w:sz w:val="16"/>
                <w:szCs w:val="16"/>
              </w:rPr>
            </w:pPr>
            <w:r w:rsidRPr="00FA4F98">
              <w:rPr>
                <w:bCs/>
                <w:sz w:val="16"/>
                <w:szCs w:val="16"/>
              </w:rPr>
              <w:t>2010</w:t>
            </w:r>
          </w:p>
        </w:tc>
        <w:tc>
          <w:tcPr>
            <w:tcW w:w="661" w:type="dxa"/>
            <w:shd w:val="clear" w:color="auto" w:fill="auto"/>
          </w:tcPr>
          <w:p w14:paraId="3C982401" w14:textId="77777777" w:rsidR="00975D6F" w:rsidRPr="00FA4F98" w:rsidRDefault="00975D6F" w:rsidP="00C761E0">
            <w:pPr>
              <w:rPr>
                <w:bCs/>
                <w:sz w:val="16"/>
                <w:szCs w:val="16"/>
              </w:rPr>
            </w:pPr>
            <w:r>
              <w:rPr>
                <w:bCs/>
                <w:sz w:val="16"/>
                <w:szCs w:val="16"/>
              </w:rPr>
              <w:t>Jun</w:t>
            </w:r>
          </w:p>
        </w:tc>
        <w:tc>
          <w:tcPr>
            <w:tcW w:w="482" w:type="dxa"/>
            <w:shd w:val="clear" w:color="auto" w:fill="auto"/>
          </w:tcPr>
          <w:p w14:paraId="33AA0811" w14:textId="77777777" w:rsidR="00975D6F" w:rsidRPr="00FA4F98" w:rsidRDefault="00975D6F" w:rsidP="00C761E0">
            <w:pPr>
              <w:jc w:val="right"/>
              <w:rPr>
                <w:b/>
                <w:bCs/>
                <w:sz w:val="22"/>
              </w:rPr>
            </w:pPr>
            <w:r w:rsidRPr="00FA4F98">
              <w:rPr>
                <w:b/>
                <w:bCs/>
                <w:sz w:val="22"/>
              </w:rPr>
              <w:t>37</w:t>
            </w:r>
          </w:p>
        </w:tc>
        <w:tc>
          <w:tcPr>
            <w:tcW w:w="461" w:type="dxa"/>
            <w:shd w:val="clear" w:color="auto" w:fill="auto"/>
          </w:tcPr>
          <w:p w14:paraId="1D043584" w14:textId="77777777" w:rsidR="00975D6F" w:rsidRPr="00FA4F98" w:rsidRDefault="00975D6F" w:rsidP="00C761E0">
            <w:pPr>
              <w:jc w:val="right"/>
              <w:rPr>
                <w:b/>
                <w:bCs/>
                <w:sz w:val="22"/>
              </w:rPr>
            </w:pPr>
            <w:r w:rsidRPr="00FA4F98">
              <w:rPr>
                <w:b/>
                <w:bCs/>
                <w:sz w:val="22"/>
              </w:rPr>
              <w:t>21</w:t>
            </w:r>
          </w:p>
        </w:tc>
        <w:tc>
          <w:tcPr>
            <w:tcW w:w="461" w:type="dxa"/>
            <w:shd w:val="clear" w:color="auto" w:fill="auto"/>
          </w:tcPr>
          <w:p w14:paraId="4585CB6A" w14:textId="77777777" w:rsidR="00975D6F" w:rsidRPr="00FA4F98" w:rsidRDefault="00975D6F" w:rsidP="00C761E0">
            <w:pPr>
              <w:jc w:val="right"/>
              <w:rPr>
                <w:b/>
                <w:bCs/>
                <w:sz w:val="22"/>
              </w:rPr>
            </w:pPr>
            <w:r w:rsidRPr="00FA4F98">
              <w:rPr>
                <w:b/>
                <w:bCs/>
                <w:sz w:val="22"/>
              </w:rPr>
              <w:t>28</w:t>
            </w:r>
          </w:p>
        </w:tc>
        <w:tc>
          <w:tcPr>
            <w:tcW w:w="482" w:type="dxa"/>
            <w:shd w:val="clear" w:color="auto" w:fill="auto"/>
          </w:tcPr>
          <w:p w14:paraId="38D97FC5" w14:textId="77777777" w:rsidR="00975D6F" w:rsidRPr="00FA4F98" w:rsidRDefault="00975D6F" w:rsidP="00C761E0">
            <w:pPr>
              <w:jc w:val="right"/>
              <w:rPr>
                <w:b/>
                <w:bCs/>
                <w:sz w:val="22"/>
              </w:rPr>
            </w:pPr>
            <w:r w:rsidRPr="00FA4F98">
              <w:rPr>
                <w:b/>
                <w:bCs/>
                <w:sz w:val="22"/>
              </w:rPr>
              <w:t>4</w:t>
            </w:r>
          </w:p>
        </w:tc>
        <w:tc>
          <w:tcPr>
            <w:tcW w:w="461" w:type="dxa"/>
            <w:shd w:val="clear" w:color="auto" w:fill="auto"/>
          </w:tcPr>
          <w:p w14:paraId="0B076F61" w14:textId="77777777" w:rsidR="00975D6F" w:rsidRPr="00FA4F98" w:rsidRDefault="00975D6F" w:rsidP="00C761E0">
            <w:pPr>
              <w:jc w:val="right"/>
              <w:rPr>
                <w:b/>
                <w:bCs/>
                <w:sz w:val="22"/>
              </w:rPr>
            </w:pPr>
            <w:r w:rsidRPr="00FA4F98">
              <w:rPr>
                <w:b/>
                <w:bCs/>
                <w:sz w:val="22"/>
              </w:rPr>
              <w:t>33</w:t>
            </w:r>
          </w:p>
        </w:tc>
        <w:tc>
          <w:tcPr>
            <w:tcW w:w="435" w:type="dxa"/>
            <w:shd w:val="clear" w:color="auto" w:fill="auto"/>
          </w:tcPr>
          <w:p w14:paraId="3748824D" w14:textId="77777777" w:rsidR="00975D6F" w:rsidRPr="00FA4F98" w:rsidRDefault="00975D6F" w:rsidP="00C761E0">
            <w:pPr>
              <w:jc w:val="right"/>
              <w:rPr>
                <w:b/>
                <w:bCs/>
                <w:sz w:val="22"/>
              </w:rPr>
            </w:pPr>
            <w:r w:rsidRPr="00FA4F98">
              <w:rPr>
                <w:b/>
                <w:bCs/>
                <w:sz w:val="22"/>
              </w:rPr>
              <w:t>8</w:t>
            </w:r>
          </w:p>
        </w:tc>
        <w:tc>
          <w:tcPr>
            <w:tcW w:w="461" w:type="dxa"/>
            <w:shd w:val="clear" w:color="auto" w:fill="auto"/>
          </w:tcPr>
          <w:p w14:paraId="73BBA84C" w14:textId="77777777" w:rsidR="00975D6F" w:rsidRPr="00FA4F98" w:rsidRDefault="00975D6F" w:rsidP="00C761E0">
            <w:pPr>
              <w:jc w:val="right"/>
              <w:rPr>
                <w:b/>
                <w:bCs/>
                <w:sz w:val="22"/>
              </w:rPr>
            </w:pPr>
            <w:r w:rsidRPr="00FA4F98">
              <w:rPr>
                <w:b/>
                <w:bCs/>
                <w:sz w:val="22"/>
              </w:rPr>
              <w:t>6</w:t>
            </w:r>
          </w:p>
        </w:tc>
        <w:tc>
          <w:tcPr>
            <w:tcW w:w="435" w:type="dxa"/>
            <w:shd w:val="clear" w:color="auto" w:fill="auto"/>
          </w:tcPr>
          <w:p w14:paraId="01347422" w14:textId="77777777" w:rsidR="00975D6F" w:rsidRPr="00FA4F98" w:rsidRDefault="00975D6F" w:rsidP="00C761E0">
            <w:pPr>
              <w:jc w:val="right"/>
              <w:rPr>
                <w:b/>
                <w:bCs/>
                <w:sz w:val="22"/>
              </w:rPr>
            </w:pPr>
          </w:p>
        </w:tc>
        <w:tc>
          <w:tcPr>
            <w:tcW w:w="461" w:type="dxa"/>
            <w:shd w:val="clear" w:color="auto" w:fill="auto"/>
          </w:tcPr>
          <w:p w14:paraId="5457EE07" w14:textId="77777777" w:rsidR="00975D6F" w:rsidRPr="00FA4F98" w:rsidRDefault="00975D6F" w:rsidP="00C761E0">
            <w:pPr>
              <w:jc w:val="right"/>
              <w:rPr>
                <w:b/>
                <w:bCs/>
                <w:sz w:val="22"/>
              </w:rPr>
            </w:pPr>
            <w:r w:rsidRPr="00FA4F98">
              <w:rPr>
                <w:b/>
                <w:bCs/>
                <w:sz w:val="22"/>
              </w:rPr>
              <w:t>8</w:t>
            </w:r>
          </w:p>
        </w:tc>
        <w:tc>
          <w:tcPr>
            <w:tcW w:w="461" w:type="dxa"/>
            <w:shd w:val="clear" w:color="auto" w:fill="auto"/>
          </w:tcPr>
          <w:p w14:paraId="4C536CCB" w14:textId="77777777" w:rsidR="00975D6F" w:rsidRPr="00FA4F98" w:rsidRDefault="00034A25" w:rsidP="00C761E0">
            <w:pPr>
              <w:jc w:val="right"/>
              <w:rPr>
                <w:b/>
                <w:bCs/>
                <w:sz w:val="22"/>
              </w:rPr>
            </w:pPr>
            <w:r>
              <w:rPr>
                <w:b/>
                <w:bCs/>
                <w:sz w:val="22"/>
              </w:rPr>
              <w:t>7</w:t>
            </w:r>
          </w:p>
        </w:tc>
        <w:tc>
          <w:tcPr>
            <w:tcW w:w="435" w:type="dxa"/>
            <w:shd w:val="clear" w:color="auto" w:fill="auto"/>
          </w:tcPr>
          <w:p w14:paraId="37817C6A" w14:textId="77777777" w:rsidR="00975D6F" w:rsidRPr="00FA4F98" w:rsidRDefault="00975D6F" w:rsidP="00C761E0">
            <w:pPr>
              <w:jc w:val="right"/>
              <w:rPr>
                <w:b/>
                <w:bCs/>
                <w:sz w:val="22"/>
              </w:rPr>
            </w:pPr>
            <w:r w:rsidRPr="00FA4F98">
              <w:rPr>
                <w:b/>
                <w:bCs/>
                <w:sz w:val="22"/>
              </w:rPr>
              <w:t>9</w:t>
            </w:r>
          </w:p>
        </w:tc>
        <w:tc>
          <w:tcPr>
            <w:tcW w:w="435" w:type="dxa"/>
            <w:shd w:val="clear" w:color="auto" w:fill="auto"/>
          </w:tcPr>
          <w:p w14:paraId="7D8ED216" w14:textId="77777777" w:rsidR="00975D6F" w:rsidRPr="00FA4F98" w:rsidRDefault="00975D6F" w:rsidP="00C761E0">
            <w:pPr>
              <w:jc w:val="right"/>
              <w:rPr>
                <w:b/>
                <w:bCs/>
                <w:sz w:val="22"/>
              </w:rPr>
            </w:pPr>
          </w:p>
        </w:tc>
      </w:tr>
      <w:tr w:rsidR="00975D6F" w:rsidRPr="00FA4F98" w14:paraId="3E6E9FE1" w14:textId="77777777" w:rsidTr="00C761E0">
        <w:tc>
          <w:tcPr>
            <w:tcW w:w="572" w:type="dxa"/>
            <w:shd w:val="clear" w:color="auto" w:fill="auto"/>
          </w:tcPr>
          <w:p w14:paraId="0C02558B" w14:textId="77777777" w:rsidR="00975D6F" w:rsidRPr="00FA4F98" w:rsidRDefault="00975D6F" w:rsidP="00C761E0">
            <w:pPr>
              <w:rPr>
                <w:bCs/>
                <w:sz w:val="16"/>
                <w:szCs w:val="16"/>
              </w:rPr>
            </w:pPr>
          </w:p>
        </w:tc>
        <w:tc>
          <w:tcPr>
            <w:tcW w:w="661" w:type="dxa"/>
            <w:shd w:val="clear" w:color="auto" w:fill="auto"/>
          </w:tcPr>
          <w:p w14:paraId="509867C6" w14:textId="77777777" w:rsidR="00975D6F" w:rsidRDefault="00975D6F" w:rsidP="00C761E0">
            <w:pPr>
              <w:rPr>
                <w:bCs/>
                <w:sz w:val="16"/>
                <w:szCs w:val="16"/>
              </w:rPr>
            </w:pPr>
            <w:r>
              <w:rPr>
                <w:bCs/>
                <w:sz w:val="16"/>
                <w:szCs w:val="16"/>
              </w:rPr>
              <w:t>Aug</w:t>
            </w:r>
          </w:p>
        </w:tc>
        <w:tc>
          <w:tcPr>
            <w:tcW w:w="482" w:type="dxa"/>
            <w:shd w:val="clear" w:color="auto" w:fill="auto"/>
          </w:tcPr>
          <w:p w14:paraId="01D1EC34" w14:textId="77777777" w:rsidR="00975D6F" w:rsidRPr="00FA4F98" w:rsidRDefault="00975D6F" w:rsidP="00C761E0">
            <w:pPr>
              <w:jc w:val="right"/>
              <w:rPr>
                <w:b/>
                <w:bCs/>
                <w:sz w:val="22"/>
              </w:rPr>
            </w:pPr>
            <w:r>
              <w:rPr>
                <w:b/>
                <w:bCs/>
                <w:sz w:val="22"/>
              </w:rPr>
              <w:t>30</w:t>
            </w:r>
          </w:p>
        </w:tc>
        <w:tc>
          <w:tcPr>
            <w:tcW w:w="461" w:type="dxa"/>
            <w:shd w:val="clear" w:color="auto" w:fill="auto"/>
          </w:tcPr>
          <w:p w14:paraId="6D5F2F20" w14:textId="77777777" w:rsidR="00975D6F" w:rsidRPr="00FA4F98" w:rsidRDefault="00975D6F" w:rsidP="00C761E0">
            <w:pPr>
              <w:jc w:val="right"/>
              <w:rPr>
                <w:b/>
                <w:bCs/>
                <w:sz w:val="22"/>
              </w:rPr>
            </w:pPr>
            <w:r>
              <w:rPr>
                <w:b/>
                <w:bCs/>
                <w:sz w:val="22"/>
              </w:rPr>
              <w:t>4</w:t>
            </w:r>
          </w:p>
        </w:tc>
        <w:tc>
          <w:tcPr>
            <w:tcW w:w="461" w:type="dxa"/>
            <w:shd w:val="clear" w:color="auto" w:fill="auto"/>
          </w:tcPr>
          <w:p w14:paraId="779FCD38" w14:textId="77777777" w:rsidR="00975D6F" w:rsidRPr="00FA4F98" w:rsidRDefault="00975D6F" w:rsidP="00C761E0">
            <w:pPr>
              <w:jc w:val="right"/>
              <w:rPr>
                <w:b/>
                <w:bCs/>
                <w:sz w:val="22"/>
              </w:rPr>
            </w:pPr>
            <w:r>
              <w:rPr>
                <w:b/>
                <w:bCs/>
                <w:sz w:val="22"/>
              </w:rPr>
              <w:t>2</w:t>
            </w:r>
          </w:p>
        </w:tc>
        <w:tc>
          <w:tcPr>
            <w:tcW w:w="482" w:type="dxa"/>
            <w:shd w:val="clear" w:color="auto" w:fill="auto"/>
          </w:tcPr>
          <w:p w14:paraId="4890D228" w14:textId="77777777" w:rsidR="00975D6F" w:rsidRPr="00FA4F98" w:rsidRDefault="00975D6F" w:rsidP="00C761E0">
            <w:pPr>
              <w:jc w:val="right"/>
              <w:rPr>
                <w:b/>
                <w:bCs/>
                <w:sz w:val="22"/>
              </w:rPr>
            </w:pPr>
            <w:r>
              <w:rPr>
                <w:b/>
                <w:bCs/>
                <w:sz w:val="22"/>
              </w:rPr>
              <w:t>2</w:t>
            </w:r>
          </w:p>
        </w:tc>
        <w:tc>
          <w:tcPr>
            <w:tcW w:w="461" w:type="dxa"/>
            <w:shd w:val="clear" w:color="auto" w:fill="auto"/>
          </w:tcPr>
          <w:p w14:paraId="76DB2943" w14:textId="77777777" w:rsidR="00975D6F" w:rsidRPr="00FA4F98" w:rsidRDefault="00975D6F" w:rsidP="00C761E0">
            <w:pPr>
              <w:jc w:val="right"/>
              <w:rPr>
                <w:b/>
                <w:bCs/>
                <w:sz w:val="22"/>
              </w:rPr>
            </w:pPr>
            <w:r>
              <w:rPr>
                <w:b/>
                <w:bCs/>
                <w:sz w:val="22"/>
              </w:rPr>
              <w:t>18</w:t>
            </w:r>
          </w:p>
        </w:tc>
        <w:tc>
          <w:tcPr>
            <w:tcW w:w="435" w:type="dxa"/>
            <w:shd w:val="clear" w:color="auto" w:fill="auto"/>
          </w:tcPr>
          <w:p w14:paraId="50CADC49" w14:textId="77777777" w:rsidR="00975D6F" w:rsidRPr="00FA4F98" w:rsidRDefault="00975D6F" w:rsidP="00C761E0">
            <w:pPr>
              <w:jc w:val="right"/>
              <w:rPr>
                <w:b/>
                <w:bCs/>
                <w:sz w:val="22"/>
              </w:rPr>
            </w:pPr>
            <w:r>
              <w:rPr>
                <w:b/>
                <w:bCs/>
                <w:sz w:val="22"/>
              </w:rPr>
              <w:t>4</w:t>
            </w:r>
          </w:p>
        </w:tc>
        <w:tc>
          <w:tcPr>
            <w:tcW w:w="461" w:type="dxa"/>
            <w:shd w:val="clear" w:color="auto" w:fill="auto"/>
          </w:tcPr>
          <w:p w14:paraId="1171BA8F" w14:textId="77777777" w:rsidR="00975D6F" w:rsidRPr="00FA4F98" w:rsidRDefault="00975D6F" w:rsidP="00C761E0">
            <w:pPr>
              <w:jc w:val="right"/>
              <w:rPr>
                <w:b/>
                <w:bCs/>
                <w:sz w:val="22"/>
              </w:rPr>
            </w:pPr>
            <w:r>
              <w:rPr>
                <w:b/>
                <w:bCs/>
                <w:sz w:val="22"/>
              </w:rPr>
              <w:t>10</w:t>
            </w:r>
          </w:p>
        </w:tc>
        <w:tc>
          <w:tcPr>
            <w:tcW w:w="435" w:type="dxa"/>
            <w:shd w:val="clear" w:color="auto" w:fill="auto"/>
          </w:tcPr>
          <w:p w14:paraId="530EB1DA" w14:textId="77777777" w:rsidR="00975D6F" w:rsidRPr="00FA4F98" w:rsidRDefault="00975D6F" w:rsidP="00C761E0">
            <w:pPr>
              <w:jc w:val="right"/>
              <w:rPr>
                <w:b/>
                <w:bCs/>
                <w:sz w:val="22"/>
              </w:rPr>
            </w:pPr>
          </w:p>
        </w:tc>
        <w:tc>
          <w:tcPr>
            <w:tcW w:w="461" w:type="dxa"/>
            <w:shd w:val="clear" w:color="auto" w:fill="auto"/>
          </w:tcPr>
          <w:p w14:paraId="75C9D0FB" w14:textId="77777777" w:rsidR="00975D6F" w:rsidRPr="00FA4F98" w:rsidRDefault="00975D6F" w:rsidP="00C761E0">
            <w:pPr>
              <w:jc w:val="right"/>
              <w:rPr>
                <w:b/>
                <w:bCs/>
                <w:sz w:val="22"/>
              </w:rPr>
            </w:pPr>
            <w:r>
              <w:rPr>
                <w:b/>
                <w:bCs/>
                <w:sz w:val="22"/>
              </w:rPr>
              <w:t>4</w:t>
            </w:r>
          </w:p>
        </w:tc>
        <w:tc>
          <w:tcPr>
            <w:tcW w:w="461" w:type="dxa"/>
            <w:shd w:val="clear" w:color="auto" w:fill="auto"/>
          </w:tcPr>
          <w:p w14:paraId="5A6336C0" w14:textId="77777777" w:rsidR="00975D6F" w:rsidRPr="00FA4F98" w:rsidRDefault="00034A25" w:rsidP="00C761E0">
            <w:pPr>
              <w:jc w:val="right"/>
              <w:rPr>
                <w:b/>
                <w:bCs/>
                <w:sz w:val="22"/>
              </w:rPr>
            </w:pPr>
            <w:r>
              <w:rPr>
                <w:b/>
                <w:bCs/>
                <w:sz w:val="22"/>
              </w:rPr>
              <w:t>4</w:t>
            </w:r>
          </w:p>
        </w:tc>
        <w:tc>
          <w:tcPr>
            <w:tcW w:w="435" w:type="dxa"/>
            <w:shd w:val="clear" w:color="auto" w:fill="auto"/>
          </w:tcPr>
          <w:p w14:paraId="2B385079" w14:textId="77777777" w:rsidR="00975D6F" w:rsidRPr="00FA4F98" w:rsidRDefault="00034A25" w:rsidP="00C761E0">
            <w:pPr>
              <w:jc w:val="right"/>
              <w:rPr>
                <w:b/>
                <w:bCs/>
                <w:sz w:val="22"/>
              </w:rPr>
            </w:pPr>
            <w:r>
              <w:rPr>
                <w:b/>
                <w:bCs/>
                <w:sz w:val="22"/>
              </w:rPr>
              <w:t>7</w:t>
            </w:r>
          </w:p>
        </w:tc>
        <w:tc>
          <w:tcPr>
            <w:tcW w:w="435" w:type="dxa"/>
            <w:shd w:val="clear" w:color="auto" w:fill="auto"/>
          </w:tcPr>
          <w:p w14:paraId="2A73FAF0" w14:textId="77777777" w:rsidR="00975D6F" w:rsidRPr="00FA4F98" w:rsidRDefault="00975D6F" w:rsidP="00C761E0">
            <w:pPr>
              <w:jc w:val="right"/>
              <w:rPr>
                <w:b/>
                <w:bCs/>
                <w:sz w:val="22"/>
              </w:rPr>
            </w:pPr>
          </w:p>
        </w:tc>
      </w:tr>
      <w:tr w:rsidR="00975D6F" w:rsidRPr="00FA4F98" w14:paraId="7BB3209D" w14:textId="77777777" w:rsidTr="00C761E0">
        <w:tc>
          <w:tcPr>
            <w:tcW w:w="572" w:type="dxa"/>
            <w:shd w:val="clear" w:color="auto" w:fill="auto"/>
          </w:tcPr>
          <w:p w14:paraId="34F85AA6" w14:textId="77777777" w:rsidR="00975D6F" w:rsidRPr="00FA4F98" w:rsidRDefault="00975D6F" w:rsidP="00C761E0">
            <w:pPr>
              <w:rPr>
                <w:bCs/>
                <w:sz w:val="16"/>
                <w:szCs w:val="16"/>
              </w:rPr>
            </w:pPr>
          </w:p>
        </w:tc>
        <w:tc>
          <w:tcPr>
            <w:tcW w:w="661" w:type="dxa"/>
            <w:shd w:val="clear" w:color="auto" w:fill="auto"/>
          </w:tcPr>
          <w:p w14:paraId="36BA58F7" w14:textId="77777777" w:rsidR="00975D6F" w:rsidRDefault="00975D6F" w:rsidP="00C761E0">
            <w:pPr>
              <w:rPr>
                <w:bCs/>
                <w:sz w:val="16"/>
                <w:szCs w:val="16"/>
              </w:rPr>
            </w:pPr>
            <w:r>
              <w:rPr>
                <w:bCs/>
                <w:sz w:val="16"/>
                <w:szCs w:val="16"/>
              </w:rPr>
              <w:t>Sep</w:t>
            </w:r>
          </w:p>
        </w:tc>
        <w:tc>
          <w:tcPr>
            <w:tcW w:w="482" w:type="dxa"/>
            <w:shd w:val="clear" w:color="auto" w:fill="auto"/>
          </w:tcPr>
          <w:p w14:paraId="25F3BA39" w14:textId="77777777" w:rsidR="00975D6F" w:rsidRPr="00FA4F98" w:rsidRDefault="00034A25" w:rsidP="00C761E0">
            <w:pPr>
              <w:jc w:val="right"/>
              <w:rPr>
                <w:b/>
                <w:bCs/>
                <w:sz w:val="22"/>
              </w:rPr>
            </w:pPr>
            <w:r>
              <w:rPr>
                <w:b/>
                <w:bCs/>
                <w:sz w:val="22"/>
              </w:rPr>
              <w:t>32</w:t>
            </w:r>
          </w:p>
        </w:tc>
        <w:tc>
          <w:tcPr>
            <w:tcW w:w="461" w:type="dxa"/>
            <w:shd w:val="clear" w:color="auto" w:fill="auto"/>
          </w:tcPr>
          <w:p w14:paraId="123BE2EB" w14:textId="77777777" w:rsidR="00975D6F" w:rsidRPr="00FA4F98" w:rsidRDefault="00034A25" w:rsidP="00C761E0">
            <w:pPr>
              <w:jc w:val="right"/>
              <w:rPr>
                <w:b/>
                <w:bCs/>
                <w:sz w:val="22"/>
              </w:rPr>
            </w:pPr>
            <w:r>
              <w:rPr>
                <w:b/>
                <w:bCs/>
                <w:sz w:val="22"/>
              </w:rPr>
              <w:t>8</w:t>
            </w:r>
          </w:p>
        </w:tc>
        <w:tc>
          <w:tcPr>
            <w:tcW w:w="461" w:type="dxa"/>
            <w:shd w:val="clear" w:color="auto" w:fill="auto"/>
          </w:tcPr>
          <w:p w14:paraId="1E7D0C6B" w14:textId="77777777" w:rsidR="00975D6F" w:rsidRPr="00FA4F98" w:rsidRDefault="00034A25" w:rsidP="00C761E0">
            <w:pPr>
              <w:jc w:val="right"/>
              <w:rPr>
                <w:b/>
                <w:bCs/>
                <w:sz w:val="22"/>
              </w:rPr>
            </w:pPr>
            <w:r>
              <w:rPr>
                <w:b/>
                <w:bCs/>
                <w:sz w:val="22"/>
              </w:rPr>
              <w:t>6</w:t>
            </w:r>
          </w:p>
        </w:tc>
        <w:tc>
          <w:tcPr>
            <w:tcW w:w="482" w:type="dxa"/>
            <w:shd w:val="clear" w:color="auto" w:fill="auto"/>
          </w:tcPr>
          <w:p w14:paraId="3E521D71" w14:textId="77777777" w:rsidR="00975D6F" w:rsidRPr="00FA4F98" w:rsidRDefault="00034A25" w:rsidP="00C761E0">
            <w:pPr>
              <w:jc w:val="right"/>
              <w:rPr>
                <w:b/>
                <w:bCs/>
                <w:sz w:val="22"/>
              </w:rPr>
            </w:pPr>
            <w:r>
              <w:rPr>
                <w:b/>
                <w:bCs/>
                <w:sz w:val="22"/>
              </w:rPr>
              <w:t>2</w:t>
            </w:r>
          </w:p>
        </w:tc>
        <w:tc>
          <w:tcPr>
            <w:tcW w:w="461" w:type="dxa"/>
            <w:shd w:val="clear" w:color="auto" w:fill="auto"/>
          </w:tcPr>
          <w:p w14:paraId="6F405735" w14:textId="77777777" w:rsidR="00975D6F" w:rsidRPr="00FA4F98" w:rsidRDefault="00034A25" w:rsidP="00C761E0">
            <w:pPr>
              <w:jc w:val="right"/>
              <w:rPr>
                <w:b/>
                <w:bCs/>
                <w:sz w:val="22"/>
              </w:rPr>
            </w:pPr>
            <w:r>
              <w:rPr>
                <w:b/>
                <w:bCs/>
                <w:sz w:val="22"/>
              </w:rPr>
              <w:t>6</w:t>
            </w:r>
          </w:p>
        </w:tc>
        <w:tc>
          <w:tcPr>
            <w:tcW w:w="435" w:type="dxa"/>
            <w:shd w:val="clear" w:color="auto" w:fill="auto"/>
          </w:tcPr>
          <w:p w14:paraId="125E8052" w14:textId="77777777" w:rsidR="00975D6F" w:rsidRPr="00FA4F98" w:rsidRDefault="00034A25" w:rsidP="00C761E0">
            <w:pPr>
              <w:jc w:val="right"/>
              <w:rPr>
                <w:b/>
                <w:bCs/>
                <w:sz w:val="22"/>
              </w:rPr>
            </w:pPr>
            <w:r>
              <w:rPr>
                <w:b/>
                <w:bCs/>
                <w:sz w:val="22"/>
              </w:rPr>
              <w:t>6</w:t>
            </w:r>
          </w:p>
        </w:tc>
        <w:tc>
          <w:tcPr>
            <w:tcW w:w="461" w:type="dxa"/>
            <w:shd w:val="clear" w:color="auto" w:fill="auto"/>
          </w:tcPr>
          <w:p w14:paraId="4E6D8B33" w14:textId="77777777" w:rsidR="00975D6F" w:rsidRPr="00FA4F98" w:rsidRDefault="00034A25" w:rsidP="00C761E0">
            <w:pPr>
              <w:jc w:val="right"/>
              <w:rPr>
                <w:b/>
                <w:bCs/>
                <w:sz w:val="22"/>
              </w:rPr>
            </w:pPr>
            <w:r>
              <w:rPr>
                <w:b/>
                <w:bCs/>
                <w:sz w:val="22"/>
              </w:rPr>
              <w:t>5</w:t>
            </w:r>
          </w:p>
        </w:tc>
        <w:tc>
          <w:tcPr>
            <w:tcW w:w="435" w:type="dxa"/>
            <w:shd w:val="clear" w:color="auto" w:fill="auto"/>
          </w:tcPr>
          <w:p w14:paraId="5B821352" w14:textId="77777777" w:rsidR="00975D6F" w:rsidRPr="00FA4F98" w:rsidRDefault="00975D6F" w:rsidP="00C761E0">
            <w:pPr>
              <w:jc w:val="right"/>
              <w:rPr>
                <w:b/>
                <w:bCs/>
                <w:sz w:val="22"/>
              </w:rPr>
            </w:pPr>
          </w:p>
        </w:tc>
        <w:tc>
          <w:tcPr>
            <w:tcW w:w="461" w:type="dxa"/>
            <w:shd w:val="clear" w:color="auto" w:fill="auto"/>
          </w:tcPr>
          <w:p w14:paraId="282C0AEE" w14:textId="77777777" w:rsidR="00975D6F" w:rsidRPr="00FA4F98" w:rsidRDefault="00975D6F" w:rsidP="00C761E0">
            <w:pPr>
              <w:jc w:val="right"/>
              <w:rPr>
                <w:b/>
                <w:bCs/>
                <w:sz w:val="22"/>
              </w:rPr>
            </w:pPr>
            <w:r>
              <w:rPr>
                <w:b/>
                <w:bCs/>
                <w:sz w:val="22"/>
              </w:rPr>
              <w:t>6</w:t>
            </w:r>
          </w:p>
        </w:tc>
        <w:tc>
          <w:tcPr>
            <w:tcW w:w="461" w:type="dxa"/>
            <w:shd w:val="clear" w:color="auto" w:fill="auto"/>
          </w:tcPr>
          <w:p w14:paraId="3CAC13A5" w14:textId="77777777" w:rsidR="00975D6F" w:rsidRPr="00FA4F98" w:rsidRDefault="00034A25" w:rsidP="00C761E0">
            <w:pPr>
              <w:jc w:val="right"/>
              <w:rPr>
                <w:b/>
                <w:bCs/>
                <w:sz w:val="22"/>
              </w:rPr>
            </w:pPr>
            <w:r>
              <w:rPr>
                <w:b/>
                <w:bCs/>
                <w:sz w:val="22"/>
              </w:rPr>
              <w:t>6</w:t>
            </w:r>
          </w:p>
        </w:tc>
        <w:tc>
          <w:tcPr>
            <w:tcW w:w="435" w:type="dxa"/>
            <w:shd w:val="clear" w:color="auto" w:fill="auto"/>
          </w:tcPr>
          <w:p w14:paraId="307A69D9" w14:textId="77777777" w:rsidR="00975D6F" w:rsidRPr="00FA4F98" w:rsidRDefault="00034A25" w:rsidP="00C761E0">
            <w:pPr>
              <w:jc w:val="right"/>
              <w:rPr>
                <w:b/>
                <w:bCs/>
                <w:sz w:val="22"/>
              </w:rPr>
            </w:pPr>
            <w:r>
              <w:rPr>
                <w:b/>
                <w:bCs/>
                <w:sz w:val="22"/>
              </w:rPr>
              <w:t>4</w:t>
            </w:r>
          </w:p>
        </w:tc>
        <w:tc>
          <w:tcPr>
            <w:tcW w:w="435" w:type="dxa"/>
            <w:shd w:val="clear" w:color="auto" w:fill="auto"/>
          </w:tcPr>
          <w:p w14:paraId="633B798E" w14:textId="77777777" w:rsidR="00975D6F" w:rsidRPr="00FA4F98" w:rsidRDefault="00975D6F" w:rsidP="00C761E0">
            <w:pPr>
              <w:jc w:val="right"/>
              <w:rPr>
                <w:b/>
                <w:bCs/>
                <w:sz w:val="22"/>
              </w:rPr>
            </w:pPr>
          </w:p>
        </w:tc>
      </w:tr>
      <w:tr w:rsidR="00975D6F" w:rsidRPr="00FA4F98" w14:paraId="2B32C6AF" w14:textId="77777777" w:rsidTr="00C761E0">
        <w:tc>
          <w:tcPr>
            <w:tcW w:w="572" w:type="dxa"/>
            <w:shd w:val="clear" w:color="auto" w:fill="auto"/>
          </w:tcPr>
          <w:p w14:paraId="21F713AF" w14:textId="77777777" w:rsidR="00975D6F" w:rsidRPr="00FA4F98" w:rsidRDefault="00975D6F" w:rsidP="00C761E0">
            <w:pPr>
              <w:rPr>
                <w:bCs/>
                <w:sz w:val="16"/>
                <w:szCs w:val="16"/>
              </w:rPr>
            </w:pPr>
            <w:r>
              <w:rPr>
                <w:bCs/>
                <w:sz w:val="16"/>
                <w:szCs w:val="16"/>
              </w:rPr>
              <w:t>2011</w:t>
            </w:r>
          </w:p>
        </w:tc>
        <w:tc>
          <w:tcPr>
            <w:tcW w:w="661" w:type="dxa"/>
            <w:shd w:val="clear" w:color="auto" w:fill="auto"/>
          </w:tcPr>
          <w:p w14:paraId="1EBAE2BD" w14:textId="77777777" w:rsidR="00975D6F" w:rsidRDefault="00975D6F" w:rsidP="00C761E0">
            <w:pPr>
              <w:rPr>
                <w:bCs/>
                <w:sz w:val="16"/>
                <w:szCs w:val="16"/>
              </w:rPr>
            </w:pPr>
            <w:r>
              <w:rPr>
                <w:bCs/>
                <w:sz w:val="16"/>
                <w:szCs w:val="16"/>
              </w:rPr>
              <w:t>May</w:t>
            </w:r>
          </w:p>
        </w:tc>
        <w:tc>
          <w:tcPr>
            <w:tcW w:w="482" w:type="dxa"/>
            <w:shd w:val="clear" w:color="auto" w:fill="auto"/>
          </w:tcPr>
          <w:p w14:paraId="02992F0D" w14:textId="77777777" w:rsidR="00975D6F" w:rsidRPr="00FA4F98" w:rsidRDefault="00034A25" w:rsidP="00C761E0">
            <w:pPr>
              <w:jc w:val="right"/>
              <w:rPr>
                <w:b/>
                <w:bCs/>
                <w:sz w:val="22"/>
              </w:rPr>
            </w:pPr>
            <w:r>
              <w:rPr>
                <w:b/>
                <w:bCs/>
                <w:sz w:val="22"/>
              </w:rPr>
              <w:t>43</w:t>
            </w:r>
          </w:p>
        </w:tc>
        <w:tc>
          <w:tcPr>
            <w:tcW w:w="461" w:type="dxa"/>
            <w:shd w:val="clear" w:color="auto" w:fill="auto"/>
          </w:tcPr>
          <w:p w14:paraId="49AEB6A7" w14:textId="77777777" w:rsidR="00975D6F" w:rsidRPr="00FA4F98" w:rsidRDefault="00034A25" w:rsidP="00C761E0">
            <w:pPr>
              <w:jc w:val="right"/>
              <w:rPr>
                <w:b/>
                <w:bCs/>
                <w:sz w:val="22"/>
              </w:rPr>
            </w:pPr>
            <w:r>
              <w:rPr>
                <w:b/>
                <w:bCs/>
                <w:sz w:val="22"/>
              </w:rPr>
              <w:t>10</w:t>
            </w:r>
          </w:p>
        </w:tc>
        <w:tc>
          <w:tcPr>
            <w:tcW w:w="461" w:type="dxa"/>
            <w:shd w:val="clear" w:color="auto" w:fill="auto"/>
          </w:tcPr>
          <w:p w14:paraId="4EA1EF99" w14:textId="77777777" w:rsidR="00975D6F" w:rsidRPr="00FA4F98" w:rsidRDefault="00034A25" w:rsidP="00C761E0">
            <w:pPr>
              <w:jc w:val="right"/>
              <w:rPr>
                <w:b/>
                <w:bCs/>
                <w:sz w:val="22"/>
              </w:rPr>
            </w:pPr>
            <w:r>
              <w:rPr>
                <w:b/>
                <w:bCs/>
                <w:sz w:val="22"/>
              </w:rPr>
              <w:t>29</w:t>
            </w:r>
          </w:p>
        </w:tc>
        <w:tc>
          <w:tcPr>
            <w:tcW w:w="482" w:type="dxa"/>
            <w:shd w:val="clear" w:color="auto" w:fill="auto"/>
          </w:tcPr>
          <w:p w14:paraId="3571A3A3" w14:textId="77777777" w:rsidR="00975D6F" w:rsidRPr="00FA4F98" w:rsidRDefault="00034A25" w:rsidP="00C761E0">
            <w:pPr>
              <w:jc w:val="right"/>
              <w:rPr>
                <w:b/>
                <w:bCs/>
                <w:sz w:val="22"/>
              </w:rPr>
            </w:pPr>
            <w:r>
              <w:rPr>
                <w:b/>
                <w:bCs/>
                <w:sz w:val="22"/>
              </w:rPr>
              <w:t>11</w:t>
            </w:r>
          </w:p>
        </w:tc>
        <w:tc>
          <w:tcPr>
            <w:tcW w:w="461" w:type="dxa"/>
            <w:shd w:val="clear" w:color="auto" w:fill="auto"/>
          </w:tcPr>
          <w:p w14:paraId="639F82FF" w14:textId="77777777" w:rsidR="00975D6F" w:rsidRPr="00FA4F98" w:rsidRDefault="00034A25" w:rsidP="00C761E0">
            <w:pPr>
              <w:jc w:val="right"/>
              <w:rPr>
                <w:b/>
                <w:bCs/>
                <w:sz w:val="22"/>
              </w:rPr>
            </w:pPr>
            <w:r>
              <w:rPr>
                <w:b/>
                <w:bCs/>
                <w:sz w:val="22"/>
              </w:rPr>
              <w:t>14</w:t>
            </w:r>
          </w:p>
        </w:tc>
        <w:tc>
          <w:tcPr>
            <w:tcW w:w="435" w:type="dxa"/>
            <w:shd w:val="clear" w:color="auto" w:fill="auto"/>
          </w:tcPr>
          <w:p w14:paraId="79716838" w14:textId="77777777" w:rsidR="00975D6F" w:rsidRPr="00FA4F98" w:rsidRDefault="00975D6F" w:rsidP="00C761E0">
            <w:pPr>
              <w:jc w:val="right"/>
              <w:rPr>
                <w:b/>
                <w:bCs/>
                <w:sz w:val="22"/>
              </w:rPr>
            </w:pPr>
          </w:p>
        </w:tc>
        <w:tc>
          <w:tcPr>
            <w:tcW w:w="461" w:type="dxa"/>
            <w:shd w:val="clear" w:color="auto" w:fill="auto"/>
          </w:tcPr>
          <w:p w14:paraId="0EB828A7" w14:textId="77777777" w:rsidR="00975D6F" w:rsidRPr="00FA4F98" w:rsidRDefault="00034A25" w:rsidP="00C761E0">
            <w:pPr>
              <w:jc w:val="right"/>
              <w:rPr>
                <w:b/>
                <w:bCs/>
                <w:sz w:val="22"/>
              </w:rPr>
            </w:pPr>
            <w:r>
              <w:rPr>
                <w:b/>
                <w:bCs/>
                <w:sz w:val="22"/>
              </w:rPr>
              <w:t>10</w:t>
            </w:r>
          </w:p>
        </w:tc>
        <w:tc>
          <w:tcPr>
            <w:tcW w:w="435" w:type="dxa"/>
            <w:shd w:val="clear" w:color="auto" w:fill="auto"/>
          </w:tcPr>
          <w:p w14:paraId="49FC4F55" w14:textId="77777777" w:rsidR="00975D6F" w:rsidRPr="00FA4F98" w:rsidRDefault="00975D6F" w:rsidP="00C761E0">
            <w:pPr>
              <w:jc w:val="right"/>
              <w:rPr>
                <w:b/>
                <w:bCs/>
                <w:sz w:val="22"/>
              </w:rPr>
            </w:pPr>
          </w:p>
        </w:tc>
        <w:tc>
          <w:tcPr>
            <w:tcW w:w="461" w:type="dxa"/>
            <w:shd w:val="clear" w:color="auto" w:fill="auto"/>
          </w:tcPr>
          <w:p w14:paraId="6F7C4059" w14:textId="77777777" w:rsidR="00975D6F" w:rsidRPr="00FA4F98" w:rsidRDefault="00975D6F" w:rsidP="00C761E0">
            <w:pPr>
              <w:jc w:val="right"/>
              <w:rPr>
                <w:b/>
                <w:bCs/>
                <w:sz w:val="22"/>
              </w:rPr>
            </w:pPr>
          </w:p>
        </w:tc>
        <w:tc>
          <w:tcPr>
            <w:tcW w:w="461" w:type="dxa"/>
            <w:shd w:val="clear" w:color="auto" w:fill="auto"/>
          </w:tcPr>
          <w:p w14:paraId="0CBD99AF" w14:textId="77777777" w:rsidR="00975D6F" w:rsidRPr="00FA4F98" w:rsidRDefault="00034A25" w:rsidP="00C761E0">
            <w:pPr>
              <w:jc w:val="right"/>
              <w:rPr>
                <w:b/>
                <w:bCs/>
                <w:sz w:val="22"/>
              </w:rPr>
            </w:pPr>
            <w:r>
              <w:rPr>
                <w:b/>
                <w:bCs/>
                <w:sz w:val="22"/>
              </w:rPr>
              <w:t>7</w:t>
            </w:r>
          </w:p>
        </w:tc>
        <w:tc>
          <w:tcPr>
            <w:tcW w:w="435" w:type="dxa"/>
            <w:shd w:val="clear" w:color="auto" w:fill="auto"/>
          </w:tcPr>
          <w:p w14:paraId="60BD9215" w14:textId="77777777" w:rsidR="00975D6F" w:rsidRPr="00FA4F98" w:rsidRDefault="00034A25" w:rsidP="00C761E0">
            <w:pPr>
              <w:jc w:val="right"/>
              <w:rPr>
                <w:b/>
                <w:bCs/>
                <w:sz w:val="22"/>
              </w:rPr>
            </w:pPr>
            <w:r>
              <w:rPr>
                <w:b/>
                <w:bCs/>
                <w:sz w:val="22"/>
              </w:rPr>
              <w:t>1</w:t>
            </w:r>
          </w:p>
        </w:tc>
        <w:tc>
          <w:tcPr>
            <w:tcW w:w="435" w:type="dxa"/>
            <w:shd w:val="clear" w:color="auto" w:fill="auto"/>
          </w:tcPr>
          <w:p w14:paraId="639A22B8" w14:textId="77777777" w:rsidR="00975D6F" w:rsidRPr="00FA4F98" w:rsidRDefault="00975D6F" w:rsidP="00C761E0">
            <w:pPr>
              <w:jc w:val="right"/>
              <w:rPr>
                <w:b/>
                <w:bCs/>
                <w:sz w:val="22"/>
              </w:rPr>
            </w:pPr>
          </w:p>
        </w:tc>
      </w:tr>
      <w:tr w:rsidR="00975D6F" w:rsidRPr="00FA4F98" w14:paraId="6476BCE0" w14:textId="77777777" w:rsidTr="00C761E0">
        <w:tc>
          <w:tcPr>
            <w:tcW w:w="572" w:type="dxa"/>
            <w:shd w:val="clear" w:color="auto" w:fill="auto"/>
          </w:tcPr>
          <w:p w14:paraId="55FCF93F" w14:textId="77777777" w:rsidR="00975D6F" w:rsidRPr="00FA4F98" w:rsidRDefault="00975D6F" w:rsidP="00C761E0">
            <w:pPr>
              <w:rPr>
                <w:bCs/>
                <w:sz w:val="16"/>
                <w:szCs w:val="16"/>
              </w:rPr>
            </w:pPr>
          </w:p>
        </w:tc>
        <w:tc>
          <w:tcPr>
            <w:tcW w:w="661" w:type="dxa"/>
            <w:shd w:val="clear" w:color="auto" w:fill="auto"/>
          </w:tcPr>
          <w:p w14:paraId="64F2BF46" w14:textId="77777777" w:rsidR="00975D6F" w:rsidRPr="00FA4F98" w:rsidRDefault="00975D6F" w:rsidP="00C761E0">
            <w:pPr>
              <w:rPr>
                <w:bCs/>
                <w:sz w:val="16"/>
                <w:szCs w:val="16"/>
              </w:rPr>
            </w:pPr>
            <w:r>
              <w:rPr>
                <w:bCs/>
                <w:sz w:val="16"/>
                <w:szCs w:val="16"/>
              </w:rPr>
              <w:t>Jun</w:t>
            </w:r>
          </w:p>
        </w:tc>
        <w:tc>
          <w:tcPr>
            <w:tcW w:w="482" w:type="dxa"/>
            <w:shd w:val="clear" w:color="auto" w:fill="auto"/>
          </w:tcPr>
          <w:p w14:paraId="4FA0D504" w14:textId="77777777" w:rsidR="00975D6F" w:rsidRPr="00FA4F98" w:rsidRDefault="00975D6F" w:rsidP="00C761E0">
            <w:pPr>
              <w:jc w:val="right"/>
              <w:rPr>
                <w:b/>
                <w:bCs/>
                <w:sz w:val="22"/>
              </w:rPr>
            </w:pPr>
            <w:r w:rsidRPr="00FA4F98">
              <w:rPr>
                <w:b/>
                <w:bCs/>
                <w:sz w:val="22"/>
              </w:rPr>
              <w:t>53</w:t>
            </w:r>
          </w:p>
        </w:tc>
        <w:tc>
          <w:tcPr>
            <w:tcW w:w="461" w:type="dxa"/>
            <w:shd w:val="clear" w:color="auto" w:fill="auto"/>
          </w:tcPr>
          <w:p w14:paraId="6818EC91" w14:textId="77777777" w:rsidR="00975D6F" w:rsidRPr="00FA4F98" w:rsidRDefault="00975D6F" w:rsidP="00C761E0">
            <w:pPr>
              <w:jc w:val="right"/>
              <w:rPr>
                <w:b/>
                <w:bCs/>
                <w:sz w:val="22"/>
              </w:rPr>
            </w:pPr>
            <w:r w:rsidRPr="00FA4F98">
              <w:rPr>
                <w:b/>
                <w:bCs/>
                <w:sz w:val="22"/>
              </w:rPr>
              <w:t>13</w:t>
            </w:r>
          </w:p>
        </w:tc>
        <w:tc>
          <w:tcPr>
            <w:tcW w:w="461" w:type="dxa"/>
            <w:shd w:val="clear" w:color="auto" w:fill="auto"/>
          </w:tcPr>
          <w:p w14:paraId="1F386905" w14:textId="77777777" w:rsidR="00975D6F" w:rsidRPr="00FA4F98" w:rsidRDefault="00034A25" w:rsidP="00C761E0">
            <w:pPr>
              <w:jc w:val="right"/>
              <w:rPr>
                <w:b/>
                <w:bCs/>
                <w:sz w:val="22"/>
              </w:rPr>
            </w:pPr>
            <w:r>
              <w:rPr>
                <w:b/>
                <w:bCs/>
                <w:sz w:val="22"/>
              </w:rPr>
              <w:t>42</w:t>
            </w:r>
          </w:p>
        </w:tc>
        <w:tc>
          <w:tcPr>
            <w:tcW w:w="482" w:type="dxa"/>
            <w:shd w:val="clear" w:color="auto" w:fill="auto"/>
          </w:tcPr>
          <w:p w14:paraId="52219F56" w14:textId="77777777" w:rsidR="00975D6F" w:rsidRPr="00FA4F98" w:rsidRDefault="00975D6F" w:rsidP="00C761E0">
            <w:pPr>
              <w:jc w:val="right"/>
              <w:rPr>
                <w:b/>
                <w:bCs/>
                <w:sz w:val="22"/>
              </w:rPr>
            </w:pPr>
            <w:r w:rsidRPr="00FA4F98">
              <w:rPr>
                <w:b/>
                <w:bCs/>
                <w:sz w:val="22"/>
              </w:rPr>
              <w:t>27</w:t>
            </w:r>
          </w:p>
        </w:tc>
        <w:tc>
          <w:tcPr>
            <w:tcW w:w="461" w:type="dxa"/>
            <w:shd w:val="clear" w:color="auto" w:fill="auto"/>
          </w:tcPr>
          <w:p w14:paraId="6EEA7AC2" w14:textId="77777777" w:rsidR="00975D6F" w:rsidRPr="00FA4F98" w:rsidRDefault="00975D6F" w:rsidP="00C761E0">
            <w:pPr>
              <w:jc w:val="right"/>
              <w:rPr>
                <w:b/>
                <w:bCs/>
                <w:sz w:val="22"/>
              </w:rPr>
            </w:pPr>
            <w:r w:rsidRPr="00FA4F98">
              <w:rPr>
                <w:b/>
                <w:bCs/>
                <w:sz w:val="22"/>
              </w:rPr>
              <w:t>35</w:t>
            </w:r>
          </w:p>
        </w:tc>
        <w:tc>
          <w:tcPr>
            <w:tcW w:w="435" w:type="dxa"/>
            <w:shd w:val="clear" w:color="auto" w:fill="auto"/>
          </w:tcPr>
          <w:p w14:paraId="3474607C" w14:textId="77777777" w:rsidR="00975D6F" w:rsidRPr="00FA4F98" w:rsidRDefault="00975D6F" w:rsidP="00C761E0">
            <w:pPr>
              <w:jc w:val="right"/>
              <w:rPr>
                <w:b/>
                <w:bCs/>
                <w:sz w:val="22"/>
              </w:rPr>
            </w:pPr>
            <w:r w:rsidRPr="00FA4F98">
              <w:rPr>
                <w:b/>
                <w:bCs/>
                <w:sz w:val="22"/>
              </w:rPr>
              <w:t>5</w:t>
            </w:r>
          </w:p>
        </w:tc>
        <w:tc>
          <w:tcPr>
            <w:tcW w:w="461" w:type="dxa"/>
            <w:shd w:val="clear" w:color="auto" w:fill="auto"/>
          </w:tcPr>
          <w:p w14:paraId="6FA64033" w14:textId="77777777" w:rsidR="00975D6F" w:rsidRPr="00FA4F98" w:rsidRDefault="00975D6F" w:rsidP="00C761E0">
            <w:pPr>
              <w:jc w:val="right"/>
              <w:rPr>
                <w:b/>
                <w:bCs/>
                <w:sz w:val="22"/>
              </w:rPr>
            </w:pPr>
            <w:r w:rsidRPr="00FA4F98">
              <w:rPr>
                <w:b/>
                <w:bCs/>
                <w:sz w:val="22"/>
              </w:rPr>
              <w:t>7</w:t>
            </w:r>
          </w:p>
        </w:tc>
        <w:tc>
          <w:tcPr>
            <w:tcW w:w="435" w:type="dxa"/>
            <w:shd w:val="clear" w:color="auto" w:fill="auto"/>
          </w:tcPr>
          <w:p w14:paraId="57F9C57C" w14:textId="77777777" w:rsidR="00975D6F" w:rsidRPr="00FA4F98" w:rsidRDefault="00975D6F" w:rsidP="00C761E0">
            <w:pPr>
              <w:jc w:val="right"/>
              <w:rPr>
                <w:b/>
                <w:bCs/>
                <w:sz w:val="22"/>
              </w:rPr>
            </w:pPr>
          </w:p>
        </w:tc>
        <w:tc>
          <w:tcPr>
            <w:tcW w:w="461" w:type="dxa"/>
            <w:shd w:val="clear" w:color="auto" w:fill="auto"/>
          </w:tcPr>
          <w:p w14:paraId="241A01B0" w14:textId="77777777" w:rsidR="00975D6F" w:rsidRPr="00FA4F98" w:rsidRDefault="00975D6F" w:rsidP="00C761E0">
            <w:pPr>
              <w:jc w:val="right"/>
              <w:rPr>
                <w:b/>
                <w:bCs/>
                <w:sz w:val="22"/>
              </w:rPr>
            </w:pPr>
            <w:r w:rsidRPr="00FA4F98">
              <w:rPr>
                <w:b/>
                <w:bCs/>
                <w:sz w:val="22"/>
              </w:rPr>
              <w:t>5</w:t>
            </w:r>
          </w:p>
        </w:tc>
        <w:tc>
          <w:tcPr>
            <w:tcW w:w="461" w:type="dxa"/>
            <w:shd w:val="clear" w:color="auto" w:fill="auto"/>
          </w:tcPr>
          <w:p w14:paraId="14BF7609" w14:textId="77777777" w:rsidR="00975D6F" w:rsidRPr="00FA4F98" w:rsidRDefault="00975D6F" w:rsidP="00C761E0">
            <w:pPr>
              <w:jc w:val="right"/>
              <w:rPr>
                <w:b/>
                <w:bCs/>
                <w:sz w:val="22"/>
              </w:rPr>
            </w:pPr>
            <w:r w:rsidRPr="00FA4F98">
              <w:rPr>
                <w:b/>
                <w:bCs/>
                <w:sz w:val="22"/>
              </w:rPr>
              <w:t>5</w:t>
            </w:r>
          </w:p>
        </w:tc>
        <w:tc>
          <w:tcPr>
            <w:tcW w:w="435" w:type="dxa"/>
            <w:shd w:val="clear" w:color="auto" w:fill="auto"/>
          </w:tcPr>
          <w:p w14:paraId="101FFA7C" w14:textId="77777777" w:rsidR="00975D6F" w:rsidRPr="00FA4F98" w:rsidRDefault="00975D6F" w:rsidP="00C761E0">
            <w:pPr>
              <w:jc w:val="right"/>
              <w:rPr>
                <w:b/>
                <w:bCs/>
                <w:sz w:val="22"/>
              </w:rPr>
            </w:pPr>
            <w:r w:rsidRPr="00FA4F98">
              <w:rPr>
                <w:b/>
                <w:bCs/>
                <w:sz w:val="22"/>
              </w:rPr>
              <w:t>6</w:t>
            </w:r>
          </w:p>
        </w:tc>
        <w:tc>
          <w:tcPr>
            <w:tcW w:w="435" w:type="dxa"/>
            <w:shd w:val="clear" w:color="auto" w:fill="auto"/>
          </w:tcPr>
          <w:p w14:paraId="35D917E7" w14:textId="77777777" w:rsidR="00975D6F" w:rsidRPr="00FA4F98" w:rsidRDefault="00975D6F" w:rsidP="00C761E0">
            <w:pPr>
              <w:jc w:val="right"/>
              <w:rPr>
                <w:b/>
                <w:bCs/>
                <w:sz w:val="22"/>
              </w:rPr>
            </w:pPr>
            <w:r w:rsidRPr="00FA4F98">
              <w:rPr>
                <w:b/>
                <w:bCs/>
                <w:sz w:val="22"/>
              </w:rPr>
              <w:t>3</w:t>
            </w:r>
          </w:p>
        </w:tc>
      </w:tr>
      <w:tr w:rsidR="00975D6F" w:rsidRPr="00FA4F98" w14:paraId="02B7B9CD" w14:textId="77777777" w:rsidTr="00C761E0">
        <w:tc>
          <w:tcPr>
            <w:tcW w:w="572" w:type="dxa"/>
            <w:shd w:val="clear" w:color="auto" w:fill="auto"/>
          </w:tcPr>
          <w:p w14:paraId="3A38D3EA" w14:textId="77777777" w:rsidR="00975D6F" w:rsidRPr="00FA4F98" w:rsidRDefault="00975D6F" w:rsidP="00C761E0">
            <w:pPr>
              <w:rPr>
                <w:bCs/>
                <w:sz w:val="16"/>
                <w:szCs w:val="16"/>
              </w:rPr>
            </w:pPr>
          </w:p>
        </w:tc>
        <w:tc>
          <w:tcPr>
            <w:tcW w:w="661" w:type="dxa"/>
            <w:shd w:val="clear" w:color="auto" w:fill="auto"/>
          </w:tcPr>
          <w:p w14:paraId="3126791F" w14:textId="77777777" w:rsidR="00975D6F" w:rsidRDefault="00975D6F" w:rsidP="00C761E0">
            <w:pPr>
              <w:rPr>
                <w:bCs/>
                <w:sz w:val="16"/>
                <w:szCs w:val="16"/>
              </w:rPr>
            </w:pPr>
            <w:r>
              <w:rPr>
                <w:bCs/>
                <w:sz w:val="16"/>
                <w:szCs w:val="16"/>
              </w:rPr>
              <w:t>Aug</w:t>
            </w:r>
          </w:p>
        </w:tc>
        <w:tc>
          <w:tcPr>
            <w:tcW w:w="482" w:type="dxa"/>
            <w:shd w:val="clear" w:color="auto" w:fill="auto"/>
          </w:tcPr>
          <w:p w14:paraId="2C016E2F" w14:textId="77777777" w:rsidR="00975D6F" w:rsidRPr="00FA4F98" w:rsidRDefault="00034A25" w:rsidP="00C761E0">
            <w:pPr>
              <w:jc w:val="right"/>
              <w:rPr>
                <w:b/>
                <w:bCs/>
                <w:sz w:val="22"/>
              </w:rPr>
            </w:pPr>
            <w:r>
              <w:rPr>
                <w:b/>
                <w:bCs/>
                <w:sz w:val="22"/>
              </w:rPr>
              <w:t>39</w:t>
            </w:r>
          </w:p>
        </w:tc>
        <w:tc>
          <w:tcPr>
            <w:tcW w:w="461" w:type="dxa"/>
            <w:shd w:val="clear" w:color="auto" w:fill="auto"/>
          </w:tcPr>
          <w:p w14:paraId="4DECC555" w14:textId="77777777" w:rsidR="00975D6F" w:rsidRPr="00FA4F98" w:rsidRDefault="00034A25" w:rsidP="00C761E0">
            <w:pPr>
              <w:jc w:val="right"/>
              <w:rPr>
                <w:b/>
                <w:bCs/>
                <w:sz w:val="22"/>
              </w:rPr>
            </w:pPr>
            <w:r>
              <w:rPr>
                <w:b/>
                <w:bCs/>
                <w:sz w:val="22"/>
              </w:rPr>
              <w:t>10</w:t>
            </w:r>
          </w:p>
        </w:tc>
        <w:tc>
          <w:tcPr>
            <w:tcW w:w="461" w:type="dxa"/>
            <w:shd w:val="clear" w:color="auto" w:fill="auto"/>
          </w:tcPr>
          <w:p w14:paraId="0F5B39EE" w14:textId="77777777" w:rsidR="00975D6F" w:rsidRPr="00FA4F98" w:rsidRDefault="00034A25" w:rsidP="00C761E0">
            <w:pPr>
              <w:jc w:val="right"/>
              <w:rPr>
                <w:b/>
                <w:bCs/>
                <w:sz w:val="22"/>
              </w:rPr>
            </w:pPr>
            <w:r>
              <w:rPr>
                <w:b/>
                <w:bCs/>
                <w:sz w:val="22"/>
              </w:rPr>
              <w:t>7</w:t>
            </w:r>
          </w:p>
        </w:tc>
        <w:tc>
          <w:tcPr>
            <w:tcW w:w="482" w:type="dxa"/>
            <w:shd w:val="clear" w:color="auto" w:fill="auto"/>
          </w:tcPr>
          <w:p w14:paraId="39CA1017" w14:textId="77777777" w:rsidR="00975D6F" w:rsidRPr="00FA4F98" w:rsidRDefault="00034A25" w:rsidP="00C761E0">
            <w:pPr>
              <w:jc w:val="right"/>
              <w:rPr>
                <w:b/>
                <w:bCs/>
                <w:sz w:val="22"/>
              </w:rPr>
            </w:pPr>
            <w:r>
              <w:rPr>
                <w:b/>
                <w:bCs/>
                <w:sz w:val="22"/>
              </w:rPr>
              <w:t>23</w:t>
            </w:r>
          </w:p>
        </w:tc>
        <w:tc>
          <w:tcPr>
            <w:tcW w:w="461" w:type="dxa"/>
            <w:shd w:val="clear" w:color="auto" w:fill="auto"/>
          </w:tcPr>
          <w:p w14:paraId="17D817C7" w14:textId="77777777" w:rsidR="00975D6F" w:rsidRPr="00FA4F98" w:rsidRDefault="00034A25" w:rsidP="00C761E0">
            <w:pPr>
              <w:jc w:val="right"/>
              <w:rPr>
                <w:b/>
                <w:bCs/>
                <w:sz w:val="22"/>
              </w:rPr>
            </w:pPr>
            <w:r>
              <w:rPr>
                <w:b/>
                <w:bCs/>
                <w:sz w:val="22"/>
              </w:rPr>
              <w:t>31</w:t>
            </w:r>
          </w:p>
        </w:tc>
        <w:tc>
          <w:tcPr>
            <w:tcW w:w="435" w:type="dxa"/>
            <w:shd w:val="clear" w:color="auto" w:fill="auto"/>
          </w:tcPr>
          <w:p w14:paraId="5814E377" w14:textId="77777777" w:rsidR="00975D6F" w:rsidRPr="00FA4F98" w:rsidRDefault="00034A25" w:rsidP="00C761E0">
            <w:pPr>
              <w:jc w:val="right"/>
              <w:rPr>
                <w:b/>
                <w:bCs/>
                <w:sz w:val="22"/>
              </w:rPr>
            </w:pPr>
            <w:r>
              <w:rPr>
                <w:b/>
                <w:bCs/>
                <w:sz w:val="22"/>
              </w:rPr>
              <w:t>1</w:t>
            </w:r>
          </w:p>
        </w:tc>
        <w:tc>
          <w:tcPr>
            <w:tcW w:w="461" w:type="dxa"/>
            <w:shd w:val="clear" w:color="auto" w:fill="auto"/>
          </w:tcPr>
          <w:p w14:paraId="34673295" w14:textId="77777777" w:rsidR="00975D6F" w:rsidRPr="00FA4F98" w:rsidRDefault="00034A25" w:rsidP="00C761E0">
            <w:pPr>
              <w:jc w:val="right"/>
              <w:rPr>
                <w:b/>
                <w:bCs/>
                <w:sz w:val="22"/>
              </w:rPr>
            </w:pPr>
            <w:r>
              <w:rPr>
                <w:b/>
                <w:bCs/>
                <w:sz w:val="22"/>
              </w:rPr>
              <w:t>6</w:t>
            </w:r>
          </w:p>
        </w:tc>
        <w:tc>
          <w:tcPr>
            <w:tcW w:w="435" w:type="dxa"/>
            <w:shd w:val="clear" w:color="auto" w:fill="auto"/>
          </w:tcPr>
          <w:p w14:paraId="760C5C9C" w14:textId="77777777" w:rsidR="00975D6F" w:rsidRPr="00FA4F98" w:rsidRDefault="00975D6F" w:rsidP="00C761E0">
            <w:pPr>
              <w:jc w:val="right"/>
              <w:rPr>
                <w:b/>
                <w:bCs/>
                <w:sz w:val="22"/>
              </w:rPr>
            </w:pPr>
          </w:p>
        </w:tc>
        <w:tc>
          <w:tcPr>
            <w:tcW w:w="461" w:type="dxa"/>
            <w:shd w:val="clear" w:color="auto" w:fill="auto"/>
          </w:tcPr>
          <w:p w14:paraId="5349CEBF" w14:textId="77777777" w:rsidR="00975D6F" w:rsidRPr="00FA4F98" w:rsidRDefault="00034A25" w:rsidP="00C761E0">
            <w:pPr>
              <w:jc w:val="right"/>
              <w:rPr>
                <w:b/>
                <w:bCs/>
                <w:sz w:val="22"/>
              </w:rPr>
            </w:pPr>
            <w:r>
              <w:rPr>
                <w:b/>
                <w:bCs/>
                <w:sz w:val="22"/>
              </w:rPr>
              <w:t>8</w:t>
            </w:r>
          </w:p>
        </w:tc>
        <w:tc>
          <w:tcPr>
            <w:tcW w:w="461" w:type="dxa"/>
            <w:shd w:val="clear" w:color="auto" w:fill="auto"/>
          </w:tcPr>
          <w:p w14:paraId="518D5BD0" w14:textId="77777777" w:rsidR="00975D6F" w:rsidRPr="00FA4F98" w:rsidRDefault="00034A25" w:rsidP="00C761E0">
            <w:pPr>
              <w:jc w:val="right"/>
              <w:rPr>
                <w:b/>
                <w:bCs/>
                <w:sz w:val="22"/>
              </w:rPr>
            </w:pPr>
            <w:r>
              <w:rPr>
                <w:b/>
                <w:bCs/>
                <w:sz w:val="22"/>
              </w:rPr>
              <w:t>11</w:t>
            </w:r>
          </w:p>
        </w:tc>
        <w:tc>
          <w:tcPr>
            <w:tcW w:w="435" w:type="dxa"/>
            <w:shd w:val="clear" w:color="auto" w:fill="auto"/>
          </w:tcPr>
          <w:p w14:paraId="37082004" w14:textId="77777777" w:rsidR="00975D6F" w:rsidRPr="00FA4F98" w:rsidRDefault="00034A25" w:rsidP="00C761E0">
            <w:pPr>
              <w:jc w:val="right"/>
              <w:rPr>
                <w:b/>
                <w:bCs/>
                <w:sz w:val="22"/>
              </w:rPr>
            </w:pPr>
            <w:r>
              <w:rPr>
                <w:b/>
                <w:bCs/>
                <w:sz w:val="22"/>
              </w:rPr>
              <w:t>5</w:t>
            </w:r>
          </w:p>
        </w:tc>
        <w:tc>
          <w:tcPr>
            <w:tcW w:w="435" w:type="dxa"/>
            <w:shd w:val="clear" w:color="auto" w:fill="auto"/>
          </w:tcPr>
          <w:p w14:paraId="4DC1110B" w14:textId="77777777" w:rsidR="00975D6F" w:rsidRPr="00FA4F98" w:rsidRDefault="00034A25" w:rsidP="00C761E0">
            <w:pPr>
              <w:jc w:val="right"/>
              <w:rPr>
                <w:b/>
                <w:bCs/>
                <w:sz w:val="22"/>
              </w:rPr>
            </w:pPr>
            <w:r>
              <w:rPr>
                <w:b/>
                <w:bCs/>
                <w:sz w:val="22"/>
              </w:rPr>
              <w:t>5</w:t>
            </w:r>
          </w:p>
        </w:tc>
      </w:tr>
      <w:tr w:rsidR="00975D6F" w:rsidRPr="00FA4F98" w14:paraId="478BF82F" w14:textId="77777777" w:rsidTr="00C761E0">
        <w:tc>
          <w:tcPr>
            <w:tcW w:w="572" w:type="dxa"/>
            <w:shd w:val="clear" w:color="auto" w:fill="auto"/>
          </w:tcPr>
          <w:p w14:paraId="5D5FA90A" w14:textId="77777777" w:rsidR="00975D6F" w:rsidRPr="00FA4F98" w:rsidRDefault="00975D6F" w:rsidP="00C761E0">
            <w:pPr>
              <w:rPr>
                <w:bCs/>
                <w:sz w:val="16"/>
                <w:szCs w:val="16"/>
              </w:rPr>
            </w:pPr>
            <w:r w:rsidRPr="00FA4F98">
              <w:rPr>
                <w:bCs/>
                <w:sz w:val="16"/>
                <w:szCs w:val="16"/>
              </w:rPr>
              <w:t>2012</w:t>
            </w:r>
          </w:p>
        </w:tc>
        <w:tc>
          <w:tcPr>
            <w:tcW w:w="661" w:type="dxa"/>
            <w:shd w:val="clear" w:color="auto" w:fill="auto"/>
          </w:tcPr>
          <w:p w14:paraId="39E4CDFC" w14:textId="77777777" w:rsidR="00975D6F" w:rsidRPr="00FA4F98" w:rsidRDefault="00975D6F" w:rsidP="00C761E0">
            <w:pPr>
              <w:rPr>
                <w:bCs/>
                <w:sz w:val="16"/>
                <w:szCs w:val="16"/>
              </w:rPr>
            </w:pPr>
            <w:r>
              <w:rPr>
                <w:bCs/>
                <w:sz w:val="16"/>
                <w:szCs w:val="16"/>
              </w:rPr>
              <w:t>May</w:t>
            </w:r>
          </w:p>
        </w:tc>
        <w:tc>
          <w:tcPr>
            <w:tcW w:w="482" w:type="dxa"/>
            <w:shd w:val="clear" w:color="auto" w:fill="auto"/>
          </w:tcPr>
          <w:p w14:paraId="19BF15DD" w14:textId="77777777" w:rsidR="00975D6F" w:rsidRPr="00FA4F98" w:rsidRDefault="00975D6F" w:rsidP="00C761E0">
            <w:pPr>
              <w:jc w:val="right"/>
              <w:rPr>
                <w:b/>
                <w:bCs/>
                <w:sz w:val="22"/>
              </w:rPr>
            </w:pPr>
            <w:r w:rsidRPr="00FA4F98">
              <w:rPr>
                <w:b/>
                <w:bCs/>
                <w:sz w:val="22"/>
              </w:rPr>
              <w:t>28</w:t>
            </w:r>
          </w:p>
        </w:tc>
        <w:tc>
          <w:tcPr>
            <w:tcW w:w="461" w:type="dxa"/>
            <w:shd w:val="clear" w:color="auto" w:fill="auto"/>
          </w:tcPr>
          <w:p w14:paraId="52B6868B" w14:textId="77777777" w:rsidR="00975D6F" w:rsidRPr="00FA4F98" w:rsidRDefault="00975D6F" w:rsidP="00C761E0">
            <w:pPr>
              <w:jc w:val="right"/>
              <w:rPr>
                <w:b/>
                <w:bCs/>
                <w:sz w:val="22"/>
              </w:rPr>
            </w:pPr>
            <w:r w:rsidRPr="00FA4F98">
              <w:rPr>
                <w:b/>
                <w:bCs/>
                <w:sz w:val="22"/>
              </w:rPr>
              <w:t>17</w:t>
            </w:r>
          </w:p>
        </w:tc>
        <w:tc>
          <w:tcPr>
            <w:tcW w:w="461" w:type="dxa"/>
            <w:shd w:val="clear" w:color="auto" w:fill="auto"/>
          </w:tcPr>
          <w:p w14:paraId="3F54525F" w14:textId="77777777" w:rsidR="00975D6F" w:rsidRPr="00FA4F98" w:rsidRDefault="00975D6F" w:rsidP="00C761E0">
            <w:pPr>
              <w:jc w:val="right"/>
              <w:rPr>
                <w:b/>
                <w:bCs/>
                <w:sz w:val="22"/>
              </w:rPr>
            </w:pPr>
            <w:r w:rsidRPr="00FA4F98">
              <w:rPr>
                <w:b/>
                <w:bCs/>
                <w:sz w:val="22"/>
              </w:rPr>
              <w:t>40</w:t>
            </w:r>
          </w:p>
        </w:tc>
        <w:tc>
          <w:tcPr>
            <w:tcW w:w="482" w:type="dxa"/>
            <w:shd w:val="clear" w:color="auto" w:fill="auto"/>
          </w:tcPr>
          <w:p w14:paraId="20E8D21E" w14:textId="77777777" w:rsidR="00975D6F" w:rsidRPr="00FA4F98" w:rsidRDefault="00975D6F" w:rsidP="00C761E0">
            <w:pPr>
              <w:jc w:val="right"/>
              <w:rPr>
                <w:b/>
                <w:bCs/>
                <w:sz w:val="22"/>
              </w:rPr>
            </w:pPr>
            <w:r w:rsidRPr="00FA4F98">
              <w:rPr>
                <w:b/>
                <w:bCs/>
                <w:sz w:val="22"/>
              </w:rPr>
              <w:t>14</w:t>
            </w:r>
          </w:p>
        </w:tc>
        <w:tc>
          <w:tcPr>
            <w:tcW w:w="461" w:type="dxa"/>
            <w:shd w:val="clear" w:color="auto" w:fill="auto"/>
          </w:tcPr>
          <w:p w14:paraId="1ED186F1" w14:textId="77777777" w:rsidR="00975D6F" w:rsidRPr="00FA4F98" w:rsidRDefault="00975D6F" w:rsidP="00C761E0">
            <w:pPr>
              <w:jc w:val="right"/>
              <w:rPr>
                <w:b/>
                <w:bCs/>
                <w:sz w:val="22"/>
              </w:rPr>
            </w:pPr>
            <w:r w:rsidRPr="00FA4F98">
              <w:rPr>
                <w:b/>
                <w:bCs/>
                <w:sz w:val="22"/>
              </w:rPr>
              <w:t>20</w:t>
            </w:r>
          </w:p>
        </w:tc>
        <w:tc>
          <w:tcPr>
            <w:tcW w:w="435" w:type="dxa"/>
            <w:shd w:val="clear" w:color="auto" w:fill="auto"/>
          </w:tcPr>
          <w:p w14:paraId="67328E4F" w14:textId="77777777" w:rsidR="00975D6F" w:rsidRPr="00FA4F98" w:rsidRDefault="00975D6F" w:rsidP="00C761E0">
            <w:pPr>
              <w:jc w:val="right"/>
              <w:rPr>
                <w:b/>
                <w:bCs/>
                <w:sz w:val="22"/>
              </w:rPr>
            </w:pPr>
          </w:p>
        </w:tc>
        <w:tc>
          <w:tcPr>
            <w:tcW w:w="461" w:type="dxa"/>
            <w:shd w:val="clear" w:color="auto" w:fill="auto"/>
          </w:tcPr>
          <w:p w14:paraId="198A66D6" w14:textId="77777777" w:rsidR="00975D6F" w:rsidRPr="00FA4F98" w:rsidRDefault="00975D6F" w:rsidP="00C761E0">
            <w:pPr>
              <w:jc w:val="right"/>
              <w:rPr>
                <w:b/>
                <w:bCs/>
                <w:sz w:val="22"/>
              </w:rPr>
            </w:pPr>
            <w:r w:rsidRPr="00FA4F98">
              <w:rPr>
                <w:b/>
                <w:bCs/>
                <w:sz w:val="22"/>
              </w:rPr>
              <w:t>2</w:t>
            </w:r>
          </w:p>
        </w:tc>
        <w:tc>
          <w:tcPr>
            <w:tcW w:w="435" w:type="dxa"/>
            <w:shd w:val="clear" w:color="auto" w:fill="auto"/>
          </w:tcPr>
          <w:p w14:paraId="6D97D610" w14:textId="77777777" w:rsidR="00975D6F" w:rsidRPr="00FA4F98" w:rsidRDefault="00975D6F" w:rsidP="00C761E0">
            <w:pPr>
              <w:jc w:val="right"/>
              <w:rPr>
                <w:b/>
                <w:bCs/>
                <w:sz w:val="22"/>
              </w:rPr>
            </w:pPr>
          </w:p>
        </w:tc>
        <w:tc>
          <w:tcPr>
            <w:tcW w:w="461" w:type="dxa"/>
            <w:shd w:val="clear" w:color="auto" w:fill="auto"/>
          </w:tcPr>
          <w:p w14:paraId="74FC1819" w14:textId="77777777" w:rsidR="00975D6F" w:rsidRPr="00FA4F98" w:rsidRDefault="00975D6F" w:rsidP="00C761E0">
            <w:pPr>
              <w:jc w:val="right"/>
              <w:rPr>
                <w:b/>
                <w:bCs/>
                <w:sz w:val="22"/>
              </w:rPr>
            </w:pPr>
            <w:r w:rsidRPr="00FA4F98">
              <w:rPr>
                <w:b/>
                <w:bCs/>
                <w:sz w:val="22"/>
              </w:rPr>
              <w:t>2</w:t>
            </w:r>
          </w:p>
        </w:tc>
        <w:tc>
          <w:tcPr>
            <w:tcW w:w="461" w:type="dxa"/>
            <w:shd w:val="clear" w:color="auto" w:fill="auto"/>
          </w:tcPr>
          <w:p w14:paraId="063573B1" w14:textId="77777777" w:rsidR="00975D6F" w:rsidRPr="00FA4F98" w:rsidRDefault="00975D6F" w:rsidP="00C761E0">
            <w:pPr>
              <w:jc w:val="right"/>
              <w:rPr>
                <w:b/>
                <w:bCs/>
                <w:sz w:val="22"/>
              </w:rPr>
            </w:pPr>
            <w:r w:rsidRPr="00FA4F98">
              <w:rPr>
                <w:b/>
                <w:bCs/>
                <w:sz w:val="22"/>
              </w:rPr>
              <w:t>7</w:t>
            </w:r>
          </w:p>
        </w:tc>
        <w:tc>
          <w:tcPr>
            <w:tcW w:w="435" w:type="dxa"/>
            <w:shd w:val="clear" w:color="auto" w:fill="auto"/>
          </w:tcPr>
          <w:p w14:paraId="4BA40379" w14:textId="77777777" w:rsidR="00975D6F" w:rsidRPr="00FA4F98" w:rsidRDefault="00975D6F" w:rsidP="00C761E0">
            <w:pPr>
              <w:jc w:val="right"/>
              <w:rPr>
                <w:b/>
                <w:bCs/>
                <w:sz w:val="22"/>
              </w:rPr>
            </w:pPr>
            <w:r w:rsidRPr="00FA4F98">
              <w:rPr>
                <w:b/>
                <w:bCs/>
                <w:sz w:val="22"/>
              </w:rPr>
              <w:t>8</w:t>
            </w:r>
          </w:p>
        </w:tc>
        <w:tc>
          <w:tcPr>
            <w:tcW w:w="435" w:type="dxa"/>
            <w:shd w:val="clear" w:color="auto" w:fill="auto"/>
          </w:tcPr>
          <w:p w14:paraId="6E261F4E" w14:textId="77777777" w:rsidR="00975D6F" w:rsidRPr="00FA4F98" w:rsidRDefault="00975D6F" w:rsidP="00C761E0">
            <w:pPr>
              <w:jc w:val="right"/>
              <w:rPr>
                <w:b/>
                <w:bCs/>
                <w:sz w:val="22"/>
              </w:rPr>
            </w:pPr>
          </w:p>
        </w:tc>
      </w:tr>
      <w:tr w:rsidR="00975D6F" w:rsidRPr="00FA4F98" w14:paraId="3734F9D8" w14:textId="77777777" w:rsidTr="00C761E0">
        <w:tc>
          <w:tcPr>
            <w:tcW w:w="572" w:type="dxa"/>
            <w:shd w:val="clear" w:color="auto" w:fill="auto"/>
          </w:tcPr>
          <w:p w14:paraId="5FBCFEDC" w14:textId="77777777" w:rsidR="00975D6F" w:rsidRPr="00FA4F98" w:rsidRDefault="00975D6F" w:rsidP="00C761E0">
            <w:pPr>
              <w:rPr>
                <w:bCs/>
                <w:sz w:val="16"/>
                <w:szCs w:val="16"/>
              </w:rPr>
            </w:pPr>
          </w:p>
        </w:tc>
        <w:tc>
          <w:tcPr>
            <w:tcW w:w="661" w:type="dxa"/>
            <w:shd w:val="clear" w:color="auto" w:fill="auto"/>
          </w:tcPr>
          <w:p w14:paraId="708A2B51" w14:textId="77777777" w:rsidR="00975D6F" w:rsidRDefault="00975D6F" w:rsidP="00C761E0">
            <w:pPr>
              <w:rPr>
                <w:bCs/>
                <w:sz w:val="16"/>
                <w:szCs w:val="16"/>
              </w:rPr>
            </w:pPr>
            <w:r>
              <w:rPr>
                <w:bCs/>
                <w:sz w:val="16"/>
                <w:szCs w:val="16"/>
              </w:rPr>
              <w:t>Jun</w:t>
            </w:r>
          </w:p>
        </w:tc>
        <w:tc>
          <w:tcPr>
            <w:tcW w:w="482" w:type="dxa"/>
            <w:shd w:val="clear" w:color="auto" w:fill="auto"/>
          </w:tcPr>
          <w:p w14:paraId="7FACA3C1" w14:textId="77777777" w:rsidR="00975D6F" w:rsidRPr="00FA4F98" w:rsidRDefault="00034A25" w:rsidP="00C761E0">
            <w:pPr>
              <w:jc w:val="right"/>
              <w:rPr>
                <w:b/>
                <w:bCs/>
                <w:sz w:val="22"/>
              </w:rPr>
            </w:pPr>
            <w:r>
              <w:rPr>
                <w:b/>
                <w:bCs/>
                <w:sz w:val="22"/>
              </w:rPr>
              <w:t>34</w:t>
            </w:r>
          </w:p>
        </w:tc>
        <w:tc>
          <w:tcPr>
            <w:tcW w:w="461" w:type="dxa"/>
            <w:shd w:val="clear" w:color="auto" w:fill="auto"/>
          </w:tcPr>
          <w:p w14:paraId="1D132185" w14:textId="77777777" w:rsidR="00975D6F" w:rsidRPr="00FA4F98" w:rsidRDefault="00034A25" w:rsidP="00C761E0">
            <w:pPr>
              <w:jc w:val="right"/>
              <w:rPr>
                <w:b/>
                <w:bCs/>
                <w:sz w:val="22"/>
              </w:rPr>
            </w:pPr>
            <w:r>
              <w:rPr>
                <w:b/>
                <w:bCs/>
                <w:sz w:val="22"/>
              </w:rPr>
              <w:t>10</w:t>
            </w:r>
          </w:p>
        </w:tc>
        <w:tc>
          <w:tcPr>
            <w:tcW w:w="461" w:type="dxa"/>
            <w:shd w:val="clear" w:color="auto" w:fill="auto"/>
          </w:tcPr>
          <w:p w14:paraId="01F9AF48" w14:textId="77777777" w:rsidR="00975D6F" w:rsidRPr="00FA4F98" w:rsidRDefault="00034A25" w:rsidP="00C761E0">
            <w:pPr>
              <w:jc w:val="right"/>
              <w:rPr>
                <w:b/>
                <w:bCs/>
                <w:sz w:val="22"/>
              </w:rPr>
            </w:pPr>
            <w:r>
              <w:rPr>
                <w:b/>
                <w:bCs/>
                <w:sz w:val="22"/>
              </w:rPr>
              <w:t>23</w:t>
            </w:r>
          </w:p>
        </w:tc>
        <w:tc>
          <w:tcPr>
            <w:tcW w:w="482" w:type="dxa"/>
            <w:shd w:val="clear" w:color="auto" w:fill="auto"/>
          </w:tcPr>
          <w:p w14:paraId="62C606F7" w14:textId="77777777" w:rsidR="00975D6F" w:rsidRPr="00FA4F98" w:rsidRDefault="00034A25" w:rsidP="00C761E0">
            <w:pPr>
              <w:jc w:val="right"/>
              <w:rPr>
                <w:b/>
                <w:bCs/>
                <w:sz w:val="22"/>
              </w:rPr>
            </w:pPr>
            <w:r>
              <w:rPr>
                <w:b/>
                <w:bCs/>
                <w:sz w:val="22"/>
              </w:rPr>
              <w:t>19</w:t>
            </w:r>
          </w:p>
        </w:tc>
        <w:tc>
          <w:tcPr>
            <w:tcW w:w="461" w:type="dxa"/>
            <w:shd w:val="clear" w:color="auto" w:fill="auto"/>
          </w:tcPr>
          <w:p w14:paraId="62061935" w14:textId="77777777" w:rsidR="00975D6F" w:rsidRPr="00FA4F98" w:rsidRDefault="00034A25" w:rsidP="00C761E0">
            <w:pPr>
              <w:jc w:val="right"/>
              <w:rPr>
                <w:b/>
                <w:bCs/>
                <w:sz w:val="22"/>
              </w:rPr>
            </w:pPr>
            <w:r>
              <w:rPr>
                <w:b/>
                <w:bCs/>
                <w:sz w:val="22"/>
              </w:rPr>
              <w:t>22</w:t>
            </w:r>
          </w:p>
        </w:tc>
        <w:tc>
          <w:tcPr>
            <w:tcW w:w="435" w:type="dxa"/>
            <w:shd w:val="clear" w:color="auto" w:fill="auto"/>
          </w:tcPr>
          <w:p w14:paraId="1F01F12E" w14:textId="77777777" w:rsidR="00975D6F" w:rsidRPr="00FA4F98" w:rsidRDefault="00975D6F" w:rsidP="00C761E0">
            <w:pPr>
              <w:jc w:val="right"/>
              <w:rPr>
                <w:b/>
                <w:bCs/>
                <w:sz w:val="22"/>
              </w:rPr>
            </w:pPr>
          </w:p>
        </w:tc>
        <w:tc>
          <w:tcPr>
            <w:tcW w:w="461" w:type="dxa"/>
            <w:shd w:val="clear" w:color="auto" w:fill="auto"/>
          </w:tcPr>
          <w:p w14:paraId="288E2CE8" w14:textId="77777777" w:rsidR="00975D6F" w:rsidRPr="00FA4F98" w:rsidRDefault="00034A25" w:rsidP="00C761E0">
            <w:pPr>
              <w:jc w:val="right"/>
              <w:rPr>
                <w:b/>
                <w:bCs/>
                <w:sz w:val="22"/>
              </w:rPr>
            </w:pPr>
            <w:r>
              <w:rPr>
                <w:b/>
                <w:bCs/>
                <w:sz w:val="22"/>
              </w:rPr>
              <w:t>8</w:t>
            </w:r>
          </w:p>
        </w:tc>
        <w:tc>
          <w:tcPr>
            <w:tcW w:w="435" w:type="dxa"/>
            <w:shd w:val="clear" w:color="auto" w:fill="auto"/>
          </w:tcPr>
          <w:p w14:paraId="715D86C9" w14:textId="77777777" w:rsidR="00975D6F" w:rsidRPr="00FA4F98" w:rsidRDefault="00975D6F" w:rsidP="00C761E0">
            <w:pPr>
              <w:jc w:val="right"/>
              <w:rPr>
                <w:b/>
                <w:bCs/>
                <w:sz w:val="22"/>
              </w:rPr>
            </w:pPr>
          </w:p>
        </w:tc>
        <w:tc>
          <w:tcPr>
            <w:tcW w:w="461" w:type="dxa"/>
            <w:shd w:val="clear" w:color="auto" w:fill="auto"/>
          </w:tcPr>
          <w:p w14:paraId="2C08CA4D" w14:textId="77777777" w:rsidR="00975D6F" w:rsidRPr="00FA4F98" w:rsidRDefault="00034A25" w:rsidP="00C761E0">
            <w:pPr>
              <w:jc w:val="right"/>
              <w:rPr>
                <w:b/>
                <w:bCs/>
                <w:sz w:val="22"/>
              </w:rPr>
            </w:pPr>
            <w:r>
              <w:rPr>
                <w:b/>
                <w:bCs/>
                <w:sz w:val="22"/>
              </w:rPr>
              <w:t>6</w:t>
            </w:r>
          </w:p>
        </w:tc>
        <w:tc>
          <w:tcPr>
            <w:tcW w:w="461" w:type="dxa"/>
            <w:shd w:val="clear" w:color="auto" w:fill="auto"/>
          </w:tcPr>
          <w:p w14:paraId="6845BA6C" w14:textId="77777777" w:rsidR="00975D6F" w:rsidRPr="00FA4F98" w:rsidRDefault="00034A25" w:rsidP="00C761E0">
            <w:pPr>
              <w:jc w:val="right"/>
              <w:rPr>
                <w:b/>
                <w:bCs/>
                <w:sz w:val="22"/>
              </w:rPr>
            </w:pPr>
            <w:r>
              <w:rPr>
                <w:b/>
                <w:bCs/>
                <w:sz w:val="22"/>
              </w:rPr>
              <w:t>10</w:t>
            </w:r>
          </w:p>
        </w:tc>
        <w:tc>
          <w:tcPr>
            <w:tcW w:w="435" w:type="dxa"/>
            <w:shd w:val="clear" w:color="auto" w:fill="auto"/>
          </w:tcPr>
          <w:p w14:paraId="560DA1E4" w14:textId="77777777" w:rsidR="00975D6F" w:rsidRPr="00FA4F98" w:rsidRDefault="00034A25" w:rsidP="00C761E0">
            <w:pPr>
              <w:jc w:val="right"/>
              <w:rPr>
                <w:b/>
                <w:bCs/>
                <w:sz w:val="22"/>
              </w:rPr>
            </w:pPr>
            <w:r>
              <w:rPr>
                <w:b/>
                <w:bCs/>
                <w:sz w:val="22"/>
              </w:rPr>
              <w:t>5</w:t>
            </w:r>
          </w:p>
        </w:tc>
        <w:tc>
          <w:tcPr>
            <w:tcW w:w="435" w:type="dxa"/>
            <w:shd w:val="clear" w:color="auto" w:fill="auto"/>
          </w:tcPr>
          <w:p w14:paraId="64088DCE" w14:textId="77777777" w:rsidR="00975D6F" w:rsidRPr="00FA4F98" w:rsidRDefault="00975D6F" w:rsidP="00C761E0">
            <w:pPr>
              <w:jc w:val="right"/>
              <w:rPr>
                <w:b/>
                <w:bCs/>
                <w:sz w:val="22"/>
              </w:rPr>
            </w:pPr>
          </w:p>
        </w:tc>
      </w:tr>
      <w:tr w:rsidR="00975D6F" w:rsidRPr="00FA4F98" w14:paraId="6381052D" w14:textId="77777777" w:rsidTr="00C761E0">
        <w:tc>
          <w:tcPr>
            <w:tcW w:w="572" w:type="dxa"/>
            <w:shd w:val="clear" w:color="auto" w:fill="auto"/>
          </w:tcPr>
          <w:p w14:paraId="06619D6D" w14:textId="77777777" w:rsidR="00975D6F" w:rsidRPr="00FA4F98" w:rsidRDefault="00975D6F" w:rsidP="00C761E0">
            <w:pPr>
              <w:rPr>
                <w:bCs/>
                <w:sz w:val="16"/>
                <w:szCs w:val="16"/>
              </w:rPr>
            </w:pPr>
          </w:p>
        </w:tc>
        <w:tc>
          <w:tcPr>
            <w:tcW w:w="661" w:type="dxa"/>
            <w:shd w:val="clear" w:color="auto" w:fill="auto"/>
          </w:tcPr>
          <w:p w14:paraId="69E11CC9" w14:textId="77777777" w:rsidR="00975D6F" w:rsidRDefault="00975D6F" w:rsidP="00C761E0">
            <w:pPr>
              <w:rPr>
                <w:bCs/>
                <w:sz w:val="16"/>
                <w:szCs w:val="16"/>
              </w:rPr>
            </w:pPr>
            <w:r>
              <w:rPr>
                <w:bCs/>
                <w:sz w:val="16"/>
                <w:szCs w:val="16"/>
              </w:rPr>
              <w:t>Aug</w:t>
            </w:r>
          </w:p>
        </w:tc>
        <w:tc>
          <w:tcPr>
            <w:tcW w:w="482" w:type="dxa"/>
            <w:shd w:val="clear" w:color="auto" w:fill="auto"/>
          </w:tcPr>
          <w:p w14:paraId="7C1A4214" w14:textId="77777777" w:rsidR="00975D6F" w:rsidRPr="00FA4F98" w:rsidRDefault="00034A25" w:rsidP="00C761E0">
            <w:pPr>
              <w:jc w:val="right"/>
              <w:rPr>
                <w:b/>
                <w:bCs/>
                <w:sz w:val="22"/>
              </w:rPr>
            </w:pPr>
            <w:r>
              <w:rPr>
                <w:b/>
                <w:bCs/>
                <w:sz w:val="22"/>
              </w:rPr>
              <w:t>23</w:t>
            </w:r>
          </w:p>
        </w:tc>
        <w:tc>
          <w:tcPr>
            <w:tcW w:w="461" w:type="dxa"/>
            <w:shd w:val="clear" w:color="auto" w:fill="auto"/>
          </w:tcPr>
          <w:p w14:paraId="1665EB29" w14:textId="77777777" w:rsidR="00975D6F" w:rsidRPr="00FA4F98" w:rsidRDefault="00034A25" w:rsidP="00C761E0">
            <w:pPr>
              <w:jc w:val="right"/>
              <w:rPr>
                <w:b/>
                <w:bCs/>
                <w:sz w:val="22"/>
              </w:rPr>
            </w:pPr>
            <w:r>
              <w:rPr>
                <w:b/>
                <w:bCs/>
                <w:sz w:val="22"/>
              </w:rPr>
              <w:t>1</w:t>
            </w:r>
          </w:p>
        </w:tc>
        <w:tc>
          <w:tcPr>
            <w:tcW w:w="461" w:type="dxa"/>
            <w:shd w:val="clear" w:color="auto" w:fill="auto"/>
          </w:tcPr>
          <w:p w14:paraId="5EFB3AF7" w14:textId="77777777" w:rsidR="00975D6F" w:rsidRPr="00FA4F98" w:rsidRDefault="00034A25" w:rsidP="00C761E0">
            <w:pPr>
              <w:jc w:val="right"/>
              <w:rPr>
                <w:b/>
                <w:bCs/>
                <w:sz w:val="22"/>
              </w:rPr>
            </w:pPr>
            <w:r>
              <w:rPr>
                <w:b/>
                <w:bCs/>
                <w:sz w:val="22"/>
              </w:rPr>
              <w:t>2</w:t>
            </w:r>
          </w:p>
        </w:tc>
        <w:tc>
          <w:tcPr>
            <w:tcW w:w="482" w:type="dxa"/>
            <w:shd w:val="clear" w:color="auto" w:fill="auto"/>
          </w:tcPr>
          <w:p w14:paraId="671202F9" w14:textId="77777777" w:rsidR="00975D6F" w:rsidRPr="00FA4F98" w:rsidRDefault="00034A25" w:rsidP="00C761E0">
            <w:pPr>
              <w:jc w:val="right"/>
              <w:rPr>
                <w:b/>
                <w:bCs/>
                <w:sz w:val="22"/>
              </w:rPr>
            </w:pPr>
            <w:r>
              <w:rPr>
                <w:b/>
                <w:bCs/>
                <w:sz w:val="22"/>
              </w:rPr>
              <w:t>11</w:t>
            </w:r>
          </w:p>
        </w:tc>
        <w:tc>
          <w:tcPr>
            <w:tcW w:w="461" w:type="dxa"/>
            <w:shd w:val="clear" w:color="auto" w:fill="auto"/>
          </w:tcPr>
          <w:p w14:paraId="39090437" w14:textId="77777777" w:rsidR="00975D6F" w:rsidRPr="00FA4F98" w:rsidRDefault="00034A25" w:rsidP="00C761E0">
            <w:pPr>
              <w:jc w:val="right"/>
              <w:rPr>
                <w:b/>
                <w:bCs/>
                <w:sz w:val="22"/>
              </w:rPr>
            </w:pPr>
            <w:r>
              <w:rPr>
                <w:b/>
                <w:bCs/>
                <w:sz w:val="22"/>
              </w:rPr>
              <w:t>7</w:t>
            </w:r>
          </w:p>
        </w:tc>
        <w:tc>
          <w:tcPr>
            <w:tcW w:w="435" w:type="dxa"/>
            <w:shd w:val="clear" w:color="auto" w:fill="auto"/>
          </w:tcPr>
          <w:p w14:paraId="29F39231" w14:textId="77777777" w:rsidR="00975D6F" w:rsidRPr="00FA4F98" w:rsidRDefault="00975D6F" w:rsidP="00C761E0">
            <w:pPr>
              <w:jc w:val="right"/>
              <w:rPr>
                <w:b/>
                <w:bCs/>
                <w:sz w:val="22"/>
              </w:rPr>
            </w:pPr>
          </w:p>
        </w:tc>
        <w:tc>
          <w:tcPr>
            <w:tcW w:w="461" w:type="dxa"/>
            <w:shd w:val="clear" w:color="auto" w:fill="auto"/>
          </w:tcPr>
          <w:p w14:paraId="003C1DF9" w14:textId="77777777" w:rsidR="00975D6F" w:rsidRPr="00FA4F98" w:rsidRDefault="00034A25" w:rsidP="00C761E0">
            <w:pPr>
              <w:jc w:val="right"/>
              <w:rPr>
                <w:b/>
                <w:bCs/>
                <w:sz w:val="22"/>
              </w:rPr>
            </w:pPr>
            <w:r>
              <w:rPr>
                <w:b/>
                <w:bCs/>
                <w:sz w:val="22"/>
              </w:rPr>
              <w:t>1</w:t>
            </w:r>
          </w:p>
        </w:tc>
        <w:tc>
          <w:tcPr>
            <w:tcW w:w="435" w:type="dxa"/>
            <w:shd w:val="clear" w:color="auto" w:fill="auto"/>
          </w:tcPr>
          <w:p w14:paraId="1D568777" w14:textId="77777777" w:rsidR="00975D6F" w:rsidRPr="00FA4F98" w:rsidRDefault="00975D6F" w:rsidP="00C761E0">
            <w:pPr>
              <w:jc w:val="right"/>
              <w:rPr>
                <w:b/>
                <w:bCs/>
                <w:sz w:val="22"/>
              </w:rPr>
            </w:pPr>
          </w:p>
        </w:tc>
        <w:tc>
          <w:tcPr>
            <w:tcW w:w="461" w:type="dxa"/>
            <w:shd w:val="clear" w:color="auto" w:fill="auto"/>
          </w:tcPr>
          <w:p w14:paraId="1B97A7F1" w14:textId="77777777" w:rsidR="00975D6F" w:rsidRPr="00FA4F98" w:rsidRDefault="00034A25" w:rsidP="00C761E0">
            <w:pPr>
              <w:jc w:val="right"/>
              <w:rPr>
                <w:b/>
                <w:bCs/>
                <w:sz w:val="22"/>
              </w:rPr>
            </w:pPr>
            <w:r>
              <w:rPr>
                <w:b/>
                <w:bCs/>
                <w:sz w:val="22"/>
              </w:rPr>
              <w:t>6</w:t>
            </w:r>
          </w:p>
        </w:tc>
        <w:tc>
          <w:tcPr>
            <w:tcW w:w="461" w:type="dxa"/>
            <w:shd w:val="clear" w:color="auto" w:fill="auto"/>
          </w:tcPr>
          <w:p w14:paraId="241283E5" w14:textId="77777777" w:rsidR="00975D6F" w:rsidRPr="00FA4F98" w:rsidRDefault="00034A25" w:rsidP="00C761E0">
            <w:pPr>
              <w:jc w:val="right"/>
              <w:rPr>
                <w:b/>
                <w:bCs/>
                <w:sz w:val="22"/>
              </w:rPr>
            </w:pPr>
            <w:r>
              <w:rPr>
                <w:b/>
                <w:bCs/>
                <w:sz w:val="22"/>
              </w:rPr>
              <w:t>11</w:t>
            </w:r>
          </w:p>
        </w:tc>
        <w:tc>
          <w:tcPr>
            <w:tcW w:w="435" w:type="dxa"/>
            <w:shd w:val="clear" w:color="auto" w:fill="auto"/>
          </w:tcPr>
          <w:p w14:paraId="755ABCA2" w14:textId="77777777" w:rsidR="00975D6F" w:rsidRPr="00FA4F98" w:rsidRDefault="00034A25" w:rsidP="00C761E0">
            <w:pPr>
              <w:jc w:val="right"/>
              <w:rPr>
                <w:b/>
                <w:bCs/>
                <w:sz w:val="22"/>
              </w:rPr>
            </w:pPr>
            <w:r>
              <w:rPr>
                <w:b/>
                <w:bCs/>
                <w:sz w:val="22"/>
              </w:rPr>
              <w:t>7</w:t>
            </w:r>
          </w:p>
        </w:tc>
        <w:tc>
          <w:tcPr>
            <w:tcW w:w="435" w:type="dxa"/>
            <w:shd w:val="clear" w:color="auto" w:fill="auto"/>
          </w:tcPr>
          <w:p w14:paraId="350387E4" w14:textId="77777777" w:rsidR="00975D6F" w:rsidRPr="00FA4F98" w:rsidRDefault="00034A25" w:rsidP="00C761E0">
            <w:pPr>
              <w:jc w:val="right"/>
              <w:rPr>
                <w:b/>
                <w:bCs/>
                <w:sz w:val="22"/>
              </w:rPr>
            </w:pPr>
            <w:r>
              <w:rPr>
                <w:b/>
                <w:bCs/>
                <w:sz w:val="22"/>
              </w:rPr>
              <w:t>1</w:t>
            </w:r>
          </w:p>
        </w:tc>
      </w:tr>
    </w:tbl>
    <w:p w14:paraId="67B076E5" w14:textId="77777777" w:rsidR="00975D6F" w:rsidRDefault="00975D6F" w:rsidP="00AD7573">
      <w:pPr>
        <w:pStyle w:val="BodyText"/>
        <w:spacing w:line="360" w:lineRule="auto"/>
        <w:rPr>
          <w:rFonts w:ascii="Verdana" w:hAnsi="Verdana"/>
          <w:b/>
          <w:sz w:val="18"/>
          <w:szCs w:val="18"/>
        </w:rPr>
      </w:pPr>
    </w:p>
    <w:p w14:paraId="77CE3071" w14:textId="77777777" w:rsidR="00975D6F" w:rsidRDefault="00975D6F" w:rsidP="00AD7573">
      <w:pPr>
        <w:pStyle w:val="BodyText"/>
        <w:spacing w:line="360" w:lineRule="auto"/>
        <w:rPr>
          <w:rFonts w:ascii="Verdana" w:hAnsi="Verdana"/>
          <w:b/>
          <w:sz w:val="18"/>
          <w:szCs w:val="18"/>
        </w:rPr>
      </w:pPr>
    </w:p>
    <w:p w14:paraId="3C25458E" w14:textId="77777777" w:rsidR="00975D6F" w:rsidRDefault="00975D6F" w:rsidP="00AD7573">
      <w:pPr>
        <w:pStyle w:val="BodyText"/>
        <w:spacing w:line="360" w:lineRule="auto"/>
        <w:rPr>
          <w:rFonts w:ascii="Verdana" w:hAnsi="Verdana"/>
          <w:b/>
          <w:sz w:val="18"/>
          <w:szCs w:val="18"/>
        </w:rPr>
      </w:pPr>
    </w:p>
    <w:p w14:paraId="7CEA1EA4" w14:textId="77777777" w:rsidR="00975D6F" w:rsidRDefault="00975D6F" w:rsidP="00AD7573">
      <w:pPr>
        <w:pStyle w:val="BodyText"/>
        <w:spacing w:line="360" w:lineRule="auto"/>
        <w:rPr>
          <w:rFonts w:ascii="Verdana" w:hAnsi="Verdana"/>
          <w:b/>
          <w:sz w:val="18"/>
          <w:szCs w:val="18"/>
        </w:rPr>
      </w:pPr>
    </w:p>
    <w:p w14:paraId="3CA67369" w14:textId="77777777" w:rsidR="00975D6F" w:rsidRDefault="00975D6F" w:rsidP="00AD7573">
      <w:pPr>
        <w:pStyle w:val="BodyText"/>
        <w:spacing w:line="360" w:lineRule="auto"/>
        <w:rPr>
          <w:rFonts w:ascii="Verdana" w:hAnsi="Verdana"/>
          <w:b/>
          <w:sz w:val="18"/>
          <w:szCs w:val="18"/>
        </w:rPr>
      </w:pPr>
    </w:p>
    <w:p w14:paraId="58A66A78" w14:textId="77777777" w:rsidR="00975D6F" w:rsidRDefault="00975D6F" w:rsidP="00AD7573">
      <w:pPr>
        <w:pStyle w:val="BodyText"/>
        <w:spacing w:line="360" w:lineRule="auto"/>
        <w:rPr>
          <w:rFonts w:ascii="Verdana" w:hAnsi="Verdana"/>
          <w:b/>
          <w:sz w:val="18"/>
          <w:szCs w:val="18"/>
        </w:rPr>
      </w:pPr>
    </w:p>
    <w:p w14:paraId="034F69F2" w14:textId="77777777" w:rsidR="00975D6F" w:rsidRDefault="00975D6F" w:rsidP="00AD7573">
      <w:pPr>
        <w:pStyle w:val="BodyText"/>
        <w:spacing w:line="360" w:lineRule="auto"/>
        <w:rPr>
          <w:rFonts w:ascii="Verdana" w:hAnsi="Verdana"/>
          <w:b/>
          <w:sz w:val="18"/>
          <w:szCs w:val="18"/>
        </w:rPr>
      </w:pPr>
    </w:p>
    <w:p w14:paraId="18A00F0E" w14:textId="77777777" w:rsidR="00975D6F" w:rsidRDefault="00975D6F" w:rsidP="00AD7573">
      <w:pPr>
        <w:pStyle w:val="BodyText"/>
        <w:spacing w:line="360" w:lineRule="auto"/>
        <w:rPr>
          <w:rFonts w:ascii="Verdana" w:hAnsi="Verdana"/>
          <w:b/>
          <w:sz w:val="18"/>
          <w:szCs w:val="18"/>
        </w:rPr>
      </w:pPr>
    </w:p>
    <w:p w14:paraId="4F6E5106" w14:textId="77777777" w:rsidR="00975D6F" w:rsidRDefault="00975D6F" w:rsidP="00AD7573">
      <w:pPr>
        <w:pStyle w:val="BodyText"/>
        <w:spacing w:line="360" w:lineRule="auto"/>
        <w:rPr>
          <w:rFonts w:ascii="Verdana" w:hAnsi="Verdana"/>
          <w:b/>
          <w:sz w:val="18"/>
          <w:szCs w:val="18"/>
        </w:rPr>
      </w:pPr>
    </w:p>
    <w:p w14:paraId="562721DA" w14:textId="77777777" w:rsidR="00975D6F" w:rsidRDefault="00975D6F" w:rsidP="00AD7573">
      <w:pPr>
        <w:pStyle w:val="BodyText"/>
        <w:spacing w:line="360" w:lineRule="auto"/>
        <w:rPr>
          <w:rFonts w:ascii="Verdana" w:hAnsi="Verdana"/>
          <w:b/>
          <w:sz w:val="18"/>
          <w:szCs w:val="18"/>
        </w:rPr>
      </w:pPr>
    </w:p>
    <w:p w14:paraId="364A9DC2" w14:textId="77777777" w:rsidR="00975D6F" w:rsidRDefault="00975D6F" w:rsidP="00AD7573">
      <w:pPr>
        <w:pStyle w:val="BodyText"/>
        <w:spacing w:line="360" w:lineRule="auto"/>
        <w:rPr>
          <w:rFonts w:ascii="Verdana" w:hAnsi="Verdana"/>
          <w:b/>
          <w:sz w:val="18"/>
          <w:szCs w:val="18"/>
        </w:rPr>
      </w:pPr>
    </w:p>
    <w:p w14:paraId="6792F517" w14:textId="77777777" w:rsidR="00975D6F" w:rsidRDefault="00975D6F" w:rsidP="00AD7573">
      <w:pPr>
        <w:pStyle w:val="BodyText"/>
        <w:spacing w:line="360" w:lineRule="auto"/>
        <w:rPr>
          <w:rFonts w:ascii="Verdana" w:hAnsi="Verdana"/>
          <w:b/>
          <w:sz w:val="18"/>
          <w:szCs w:val="18"/>
        </w:rPr>
      </w:pPr>
    </w:p>
    <w:p w14:paraId="0BD1567D" w14:textId="77777777" w:rsidR="00975D6F" w:rsidRDefault="00975D6F" w:rsidP="00AD7573">
      <w:pPr>
        <w:pStyle w:val="BodyText"/>
        <w:spacing w:line="360" w:lineRule="auto"/>
        <w:rPr>
          <w:rFonts w:ascii="Verdana" w:hAnsi="Verdana"/>
          <w:b/>
          <w:sz w:val="18"/>
          <w:szCs w:val="18"/>
        </w:rPr>
      </w:pPr>
    </w:p>
    <w:p w14:paraId="78EFB8CC" w14:textId="77777777" w:rsidR="00975D6F" w:rsidRDefault="00975D6F" w:rsidP="00AD7573">
      <w:pPr>
        <w:pStyle w:val="BodyText"/>
        <w:spacing w:line="360" w:lineRule="auto"/>
        <w:rPr>
          <w:rFonts w:ascii="Verdana" w:hAnsi="Verdana"/>
          <w:b/>
          <w:sz w:val="18"/>
          <w:szCs w:val="18"/>
        </w:rPr>
      </w:pPr>
    </w:p>
    <w:p w14:paraId="1F915D94" w14:textId="77777777" w:rsidR="00975D6F" w:rsidRDefault="00975D6F" w:rsidP="00AD7573">
      <w:pPr>
        <w:pStyle w:val="BodyText"/>
        <w:spacing w:line="360" w:lineRule="auto"/>
        <w:rPr>
          <w:rFonts w:ascii="Verdana" w:hAnsi="Verdana"/>
          <w:b/>
          <w:sz w:val="18"/>
          <w:szCs w:val="18"/>
        </w:rPr>
      </w:pPr>
    </w:p>
    <w:p w14:paraId="26BFA6CC" w14:textId="77777777" w:rsidR="00975D6F" w:rsidRDefault="00975D6F" w:rsidP="00AD7573">
      <w:pPr>
        <w:pStyle w:val="BodyText"/>
        <w:spacing w:line="360" w:lineRule="auto"/>
        <w:rPr>
          <w:rFonts w:ascii="Verdana" w:hAnsi="Verdana"/>
          <w:b/>
          <w:sz w:val="18"/>
          <w:szCs w:val="18"/>
        </w:rPr>
      </w:pPr>
    </w:p>
    <w:p w14:paraId="216EA425" w14:textId="77777777" w:rsidR="00975D6F" w:rsidRDefault="00975D6F" w:rsidP="00AD7573">
      <w:pPr>
        <w:pStyle w:val="BodyText"/>
        <w:spacing w:line="360" w:lineRule="auto"/>
        <w:rPr>
          <w:rFonts w:ascii="Verdana" w:hAnsi="Verdana"/>
          <w:b/>
          <w:sz w:val="18"/>
          <w:szCs w:val="18"/>
        </w:rPr>
      </w:pPr>
    </w:p>
    <w:p w14:paraId="2C9BF696" w14:textId="77777777" w:rsidR="00975D6F" w:rsidRDefault="00975D6F" w:rsidP="00AD7573">
      <w:pPr>
        <w:pStyle w:val="BodyText"/>
        <w:spacing w:line="360" w:lineRule="auto"/>
        <w:rPr>
          <w:rFonts w:ascii="Verdana" w:hAnsi="Verdana"/>
          <w:b/>
          <w:sz w:val="18"/>
          <w:szCs w:val="18"/>
        </w:rPr>
      </w:pPr>
    </w:p>
    <w:p w14:paraId="764F957B" w14:textId="77777777" w:rsidR="00975D6F" w:rsidRDefault="00975D6F" w:rsidP="00AD7573">
      <w:pPr>
        <w:pStyle w:val="BodyText"/>
        <w:spacing w:line="360" w:lineRule="auto"/>
        <w:rPr>
          <w:rFonts w:ascii="Verdana" w:hAnsi="Verdana"/>
          <w:b/>
          <w:sz w:val="18"/>
          <w:szCs w:val="18"/>
        </w:rPr>
      </w:pPr>
    </w:p>
    <w:p w14:paraId="66268A57" w14:textId="77777777" w:rsidR="00975D6F" w:rsidRDefault="00975D6F" w:rsidP="00AD7573">
      <w:pPr>
        <w:pStyle w:val="BodyText"/>
        <w:spacing w:line="360" w:lineRule="auto"/>
        <w:rPr>
          <w:rFonts w:ascii="Verdana" w:hAnsi="Verdana"/>
          <w:b/>
          <w:sz w:val="18"/>
          <w:szCs w:val="18"/>
        </w:rPr>
      </w:pPr>
    </w:p>
    <w:p w14:paraId="6F9612C7" w14:textId="77777777" w:rsidR="00975D6F" w:rsidRDefault="00975D6F" w:rsidP="00AD7573">
      <w:pPr>
        <w:pStyle w:val="BodyText"/>
        <w:spacing w:line="360" w:lineRule="auto"/>
        <w:rPr>
          <w:rFonts w:ascii="Verdana" w:hAnsi="Verdana"/>
          <w:b/>
          <w:sz w:val="18"/>
          <w:szCs w:val="18"/>
        </w:rPr>
      </w:pPr>
    </w:p>
    <w:p w14:paraId="6B5B6110" w14:textId="77777777" w:rsidR="00975D6F" w:rsidRDefault="00975D6F" w:rsidP="00AD7573">
      <w:pPr>
        <w:pStyle w:val="BodyText"/>
        <w:spacing w:line="360" w:lineRule="auto"/>
        <w:rPr>
          <w:rFonts w:ascii="Verdana" w:hAnsi="Verdana"/>
          <w:b/>
          <w:sz w:val="18"/>
          <w:szCs w:val="18"/>
        </w:rPr>
      </w:pPr>
    </w:p>
    <w:p w14:paraId="2BA79DEC" w14:textId="77777777" w:rsidR="00975D6F" w:rsidRDefault="00975D6F" w:rsidP="00AD7573">
      <w:pPr>
        <w:pStyle w:val="BodyText"/>
        <w:spacing w:line="360" w:lineRule="auto"/>
        <w:rPr>
          <w:rFonts w:ascii="Verdana" w:hAnsi="Verdana"/>
          <w:b/>
          <w:sz w:val="18"/>
          <w:szCs w:val="18"/>
        </w:rPr>
      </w:pPr>
    </w:p>
    <w:p w14:paraId="58622AFE" w14:textId="77777777" w:rsidR="00975D6F" w:rsidRDefault="00975D6F" w:rsidP="00AD7573">
      <w:pPr>
        <w:pStyle w:val="BodyText"/>
        <w:spacing w:line="360" w:lineRule="auto"/>
        <w:rPr>
          <w:rFonts w:ascii="Verdana" w:hAnsi="Verdana"/>
          <w:b/>
          <w:sz w:val="18"/>
          <w:szCs w:val="18"/>
        </w:rPr>
      </w:pPr>
    </w:p>
    <w:p w14:paraId="49183E52" w14:textId="77777777" w:rsidR="00975D6F" w:rsidRPr="00333A0F" w:rsidRDefault="00975D6F" w:rsidP="00AD7573">
      <w:pPr>
        <w:pStyle w:val="BodyText"/>
        <w:spacing w:line="360" w:lineRule="auto"/>
        <w:rPr>
          <w:rFonts w:ascii="Verdana" w:hAnsi="Verdana"/>
          <w:sz w:val="18"/>
          <w:szCs w:val="18"/>
        </w:rPr>
      </w:pPr>
    </w:p>
    <w:p w14:paraId="421BA6C8" w14:textId="77777777" w:rsidR="00333A0F" w:rsidRDefault="00333A0F" w:rsidP="00AD7573">
      <w:pPr>
        <w:pStyle w:val="BodyText"/>
        <w:spacing w:line="360" w:lineRule="auto"/>
        <w:rPr>
          <w:rFonts w:ascii="Verdana" w:hAnsi="Verdana"/>
          <w:sz w:val="18"/>
          <w:szCs w:val="18"/>
        </w:rPr>
      </w:pPr>
    </w:p>
    <w:p w14:paraId="39DA1C13" w14:textId="77777777" w:rsidR="008F0EA9" w:rsidRDefault="008F0EA9" w:rsidP="00AD7573">
      <w:pPr>
        <w:pStyle w:val="BodyText"/>
        <w:spacing w:line="360" w:lineRule="auto"/>
        <w:rPr>
          <w:rFonts w:ascii="Verdana" w:hAnsi="Verdana"/>
          <w:sz w:val="18"/>
          <w:szCs w:val="18"/>
        </w:rPr>
      </w:pPr>
    </w:p>
    <w:p w14:paraId="7F73E16F" w14:textId="77777777" w:rsidR="008F0EA9" w:rsidRDefault="008F0EA9" w:rsidP="00AD7573">
      <w:pPr>
        <w:pStyle w:val="BodyText"/>
        <w:spacing w:line="360" w:lineRule="auto"/>
        <w:rPr>
          <w:rFonts w:ascii="Verdana" w:hAnsi="Verdana"/>
          <w:sz w:val="18"/>
          <w:szCs w:val="18"/>
        </w:rPr>
      </w:pPr>
    </w:p>
    <w:p w14:paraId="1B9C6C0B" w14:textId="77777777" w:rsidR="008F0EA9" w:rsidRDefault="008F0EA9" w:rsidP="00AD7573">
      <w:pPr>
        <w:pStyle w:val="BodyText"/>
        <w:spacing w:line="360" w:lineRule="auto"/>
        <w:rPr>
          <w:rFonts w:ascii="Verdana" w:hAnsi="Verdana"/>
          <w:sz w:val="18"/>
          <w:szCs w:val="18"/>
        </w:rPr>
      </w:pPr>
    </w:p>
    <w:p w14:paraId="5AE99A44" w14:textId="77777777" w:rsidR="008F0EA9" w:rsidRDefault="008F0EA9" w:rsidP="00AD7573">
      <w:pPr>
        <w:pStyle w:val="BodyText"/>
        <w:spacing w:line="360" w:lineRule="auto"/>
        <w:rPr>
          <w:rFonts w:ascii="Verdana" w:hAnsi="Verdana"/>
          <w:sz w:val="18"/>
          <w:szCs w:val="18"/>
        </w:rPr>
      </w:pPr>
    </w:p>
    <w:p w14:paraId="4ED00C5A" w14:textId="77777777" w:rsidR="008F0EA9" w:rsidRDefault="008F0EA9" w:rsidP="00AD7573">
      <w:pPr>
        <w:pStyle w:val="BodyText"/>
        <w:spacing w:line="360" w:lineRule="auto"/>
        <w:rPr>
          <w:rFonts w:ascii="Verdana" w:hAnsi="Verdana"/>
          <w:sz w:val="18"/>
          <w:szCs w:val="18"/>
        </w:rPr>
      </w:pPr>
    </w:p>
    <w:p w14:paraId="1E76B6E2" w14:textId="77777777" w:rsidR="008F0EA9" w:rsidRDefault="008F0EA9" w:rsidP="00AD7573">
      <w:pPr>
        <w:pStyle w:val="BodyText"/>
        <w:spacing w:line="360" w:lineRule="auto"/>
        <w:rPr>
          <w:rFonts w:ascii="Verdana" w:hAnsi="Verdana"/>
          <w:sz w:val="18"/>
          <w:szCs w:val="18"/>
        </w:rPr>
      </w:pPr>
    </w:p>
    <w:p w14:paraId="4B52BBF1" w14:textId="77777777" w:rsidR="008F0EA9" w:rsidRDefault="008F0EA9" w:rsidP="00AD7573">
      <w:pPr>
        <w:pStyle w:val="BodyText"/>
        <w:spacing w:line="360" w:lineRule="auto"/>
        <w:rPr>
          <w:rFonts w:ascii="Verdana" w:hAnsi="Verdana"/>
          <w:sz w:val="18"/>
          <w:szCs w:val="18"/>
        </w:rPr>
      </w:pPr>
    </w:p>
    <w:p w14:paraId="4000DD19" w14:textId="77777777" w:rsidR="008F0EA9" w:rsidRDefault="008F0EA9" w:rsidP="00AD7573">
      <w:pPr>
        <w:pStyle w:val="BodyText"/>
        <w:spacing w:line="360" w:lineRule="auto"/>
        <w:rPr>
          <w:rFonts w:ascii="Verdana" w:hAnsi="Verdana"/>
          <w:sz w:val="18"/>
          <w:szCs w:val="18"/>
        </w:rPr>
      </w:pPr>
    </w:p>
    <w:p w14:paraId="7C2EEC08" w14:textId="77777777" w:rsidR="009862CE" w:rsidRDefault="009862CE" w:rsidP="00AD7573">
      <w:pPr>
        <w:pStyle w:val="BodyText"/>
        <w:spacing w:line="360" w:lineRule="auto"/>
        <w:rPr>
          <w:rFonts w:ascii="Verdana" w:hAnsi="Verdana"/>
          <w:sz w:val="18"/>
          <w:szCs w:val="18"/>
        </w:rPr>
      </w:pPr>
    </w:p>
    <w:p w14:paraId="2F21FAF3" w14:textId="77777777" w:rsidR="00034A25" w:rsidRDefault="00034A25" w:rsidP="00AD7573">
      <w:pPr>
        <w:pStyle w:val="BodyText"/>
        <w:spacing w:line="360" w:lineRule="auto"/>
        <w:rPr>
          <w:rFonts w:ascii="Verdana" w:hAnsi="Verdana"/>
          <w:b/>
          <w:sz w:val="18"/>
          <w:szCs w:val="18"/>
        </w:rPr>
      </w:pPr>
    </w:p>
    <w:p w14:paraId="45A5027C" w14:textId="77777777" w:rsidR="009862CE" w:rsidRDefault="009862CE" w:rsidP="00AD7573">
      <w:pPr>
        <w:pStyle w:val="BodyText"/>
        <w:spacing w:line="360" w:lineRule="auto"/>
        <w:rPr>
          <w:rFonts w:ascii="Verdana" w:hAnsi="Verdana"/>
          <w:sz w:val="18"/>
          <w:szCs w:val="18"/>
        </w:rPr>
      </w:pPr>
      <w:r>
        <w:rPr>
          <w:rFonts w:ascii="Verdana" w:hAnsi="Verdana"/>
          <w:b/>
          <w:sz w:val="18"/>
          <w:szCs w:val="18"/>
        </w:rPr>
        <w:t xml:space="preserve">Appendix 2. </w:t>
      </w:r>
      <w:r>
        <w:rPr>
          <w:rFonts w:ascii="Verdana" w:hAnsi="Verdana"/>
          <w:sz w:val="18"/>
          <w:szCs w:val="18"/>
        </w:rPr>
        <w:t>Curly-leaf pondweed</w:t>
      </w:r>
      <w:r w:rsidR="00E473BD">
        <w:rPr>
          <w:rFonts w:ascii="Verdana" w:hAnsi="Verdana"/>
          <w:sz w:val="18"/>
          <w:szCs w:val="18"/>
        </w:rPr>
        <w:t xml:space="preserve"> occurrence and relative density (rake rating of 0 to 5</w:t>
      </w:r>
      <w:r w:rsidR="00C761E0">
        <w:rPr>
          <w:rFonts w:ascii="Verdana" w:hAnsi="Verdana"/>
          <w:sz w:val="18"/>
          <w:szCs w:val="18"/>
        </w:rPr>
        <w:t>; 0 = no plants, Low = 1-2, Med = 3-4 and High = 5 (full rake) and</w:t>
      </w:r>
      <w:r>
        <w:rPr>
          <w:rFonts w:ascii="Verdana" w:hAnsi="Verdana"/>
          <w:sz w:val="18"/>
          <w:szCs w:val="18"/>
        </w:rPr>
        <w:t xml:space="preserve"> delineat</w:t>
      </w:r>
      <w:r w:rsidR="00C761E0">
        <w:rPr>
          <w:rFonts w:ascii="Verdana" w:hAnsi="Verdana"/>
          <w:sz w:val="18"/>
          <w:szCs w:val="18"/>
        </w:rPr>
        <w:t>ed areas of contiguous surface matting in Lake Susan</w:t>
      </w:r>
      <w:r>
        <w:rPr>
          <w:rFonts w:ascii="Verdana" w:hAnsi="Verdana"/>
          <w:sz w:val="18"/>
          <w:szCs w:val="18"/>
        </w:rPr>
        <w:t xml:space="preserve"> </w:t>
      </w:r>
      <w:r w:rsidR="00C761E0">
        <w:rPr>
          <w:rFonts w:ascii="Verdana" w:hAnsi="Verdana"/>
          <w:sz w:val="18"/>
          <w:szCs w:val="18"/>
        </w:rPr>
        <w:t>in 2010-2012</w:t>
      </w:r>
      <w:r w:rsidR="00BA0418">
        <w:rPr>
          <w:rFonts w:ascii="Verdana" w:hAnsi="Verdana"/>
          <w:sz w:val="18"/>
          <w:szCs w:val="18"/>
        </w:rPr>
        <w:t>.</w:t>
      </w:r>
    </w:p>
    <w:p w14:paraId="665D3074" w14:textId="77777777" w:rsidR="009862CE" w:rsidRDefault="009862CE" w:rsidP="00AD7573">
      <w:pPr>
        <w:pStyle w:val="BodyText"/>
        <w:spacing w:line="360" w:lineRule="auto"/>
        <w:rPr>
          <w:rFonts w:ascii="Verdana" w:hAnsi="Verdana"/>
          <w:sz w:val="18"/>
          <w:szCs w:val="18"/>
        </w:rPr>
      </w:pPr>
      <w:r w:rsidRPr="009862CE">
        <w:rPr>
          <w:rFonts w:ascii="Verdana" w:hAnsi="Verdana"/>
          <w:noProof/>
          <w:sz w:val="18"/>
          <w:szCs w:val="18"/>
        </w:rPr>
        <w:drawing>
          <wp:anchor distT="0" distB="0" distL="114300" distR="114300" simplePos="0" relativeHeight="251657728" behindDoc="0" locked="0" layoutInCell="1" allowOverlap="1" wp14:anchorId="27114453" wp14:editId="5C76FAC5">
            <wp:simplePos x="0" y="0"/>
            <wp:positionH relativeFrom="column">
              <wp:posOffset>513715</wp:posOffset>
            </wp:positionH>
            <wp:positionV relativeFrom="paragraph">
              <wp:posOffset>71120</wp:posOffset>
            </wp:positionV>
            <wp:extent cx="4962525" cy="3718753"/>
            <wp:effectExtent l="0" t="0" r="0" b="0"/>
            <wp:wrapNone/>
            <wp:docPr id="1026" name="Picture 2" descr="F:\My Ladies 4\GISData\susan\Susan 6_2010_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My Ladies 4\GISData\susan\Susan 6_2010_P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62525" cy="3718753"/>
                    </a:xfrm>
                    <a:prstGeom prst="rect">
                      <a:avLst/>
                    </a:prstGeom>
                    <a:noFill/>
                  </pic:spPr>
                </pic:pic>
              </a:graphicData>
            </a:graphic>
          </wp:anchor>
        </w:drawing>
      </w:r>
    </w:p>
    <w:p w14:paraId="2018B114" w14:textId="77777777" w:rsidR="009862CE" w:rsidRDefault="009862CE" w:rsidP="00AD7573">
      <w:pPr>
        <w:pStyle w:val="BodyText"/>
        <w:spacing w:line="360" w:lineRule="auto"/>
        <w:rPr>
          <w:rFonts w:ascii="Verdana" w:hAnsi="Verdana"/>
          <w:sz w:val="18"/>
          <w:szCs w:val="18"/>
        </w:rPr>
      </w:pPr>
    </w:p>
    <w:p w14:paraId="6E4E050F" w14:textId="77777777" w:rsidR="009862CE" w:rsidRDefault="009862CE" w:rsidP="00AD7573">
      <w:pPr>
        <w:pStyle w:val="BodyText"/>
        <w:spacing w:line="360" w:lineRule="auto"/>
        <w:rPr>
          <w:rFonts w:ascii="Verdana" w:hAnsi="Verdana"/>
          <w:sz w:val="18"/>
          <w:szCs w:val="18"/>
        </w:rPr>
      </w:pPr>
    </w:p>
    <w:p w14:paraId="42250483" w14:textId="77777777" w:rsidR="009862CE" w:rsidRDefault="009862CE" w:rsidP="009862CE">
      <w:pPr>
        <w:rPr>
          <w:rFonts w:cs="Times New Roman"/>
        </w:rPr>
      </w:pPr>
      <w:r w:rsidRPr="009862CE">
        <w:rPr>
          <w:rFonts w:ascii="Verdana" w:hAnsi="Verdana"/>
          <w:noProof/>
          <w:sz w:val="18"/>
          <w:szCs w:val="18"/>
        </w:rPr>
        <w:drawing>
          <wp:anchor distT="0" distB="0" distL="114300" distR="114300" simplePos="0" relativeHeight="251658240" behindDoc="0" locked="0" layoutInCell="1" allowOverlap="1" wp14:anchorId="5B7F3081" wp14:editId="3974B601">
            <wp:simplePos x="0" y="0"/>
            <wp:positionH relativeFrom="column">
              <wp:posOffset>514350</wp:posOffset>
            </wp:positionH>
            <wp:positionV relativeFrom="paragraph">
              <wp:posOffset>3204845</wp:posOffset>
            </wp:positionV>
            <wp:extent cx="4962525" cy="3834365"/>
            <wp:effectExtent l="0" t="0" r="0" b="0"/>
            <wp:wrapNone/>
            <wp:docPr id="2050" name="Picture 2" descr="F:\My Ladies 4\GISData\susan\Susan 6_2011_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F:\My Ladies 4\GISData\susan\Susan 6_2011_P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1985" cy="3833948"/>
                    </a:xfrm>
                    <a:prstGeom prst="rect">
                      <a:avLst/>
                    </a:prstGeom>
                    <a:noFill/>
                  </pic:spPr>
                </pic:pic>
              </a:graphicData>
            </a:graphic>
          </wp:anchor>
        </w:drawing>
      </w:r>
      <w:r>
        <w:br w:type="page"/>
      </w:r>
    </w:p>
    <w:p w14:paraId="212AFD5E" w14:textId="77777777" w:rsidR="005174FB" w:rsidRDefault="005174FB" w:rsidP="00AD7573">
      <w:pPr>
        <w:pStyle w:val="BodyText"/>
        <w:spacing w:line="360" w:lineRule="auto"/>
        <w:rPr>
          <w:rFonts w:ascii="Verdana" w:hAnsi="Verdana"/>
          <w:sz w:val="18"/>
          <w:szCs w:val="18"/>
        </w:rPr>
      </w:pPr>
      <w:r w:rsidRPr="009862CE">
        <w:rPr>
          <w:rFonts w:ascii="Verdana" w:hAnsi="Verdana"/>
          <w:noProof/>
          <w:sz w:val="18"/>
          <w:szCs w:val="18"/>
        </w:rPr>
        <w:lastRenderedPageBreak/>
        <w:drawing>
          <wp:anchor distT="0" distB="0" distL="114300" distR="114300" simplePos="0" relativeHeight="251660288" behindDoc="0" locked="0" layoutInCell="1" allowOverlap="1" wp14:anchorId="4D7728D7" wp14:editId="6F66B032">
            <wp:simplePos x="0" y="0"/>
            <wp:positionH relativeFrom="column">
              <wp:posOffset>466725</wp:posOffset>
            </wp:positionH>
            <wp:positionV relativeFrom="paragraph">
              <wp:posOffset>74930</wp:posOffset>
            </wp:positionV>
            <wp:extent cx="5028565" cy="3886200"/>
            <wp:effectExtent l="0" t="0" r="0" b="0"/>
            <wp:wrapNone/>
            <wp:docPr id="3074" name="Picture 2" descr="F:\My Ladies 4\GISData\susan\Susan 5_2012_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F:\My Ladies 4\GISData\susan\Susan 5_2012_P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8565" cy="3886200"/>
                    </a:xfrm>
                    <a:prstGeom prst="rect">
                      <a:avLst/>
                    </a:prstGeom>
                    <a:noFill/>
                  </pic:spPr>
                </pic:pic>
              </a:graphicData>
            </a:graphic>
          </wp:anchor>
        </w:drawing>
      </w:r>
    </w:p>
    <w:p w14:paraId="0946C895" w14:textId="77777777" w:rsidR="005174FB" w:rsidRDefault="005174FB" w:rsidP="00AD7573">
      <w:pPr>
        <w:pStyle w:val="BodyText"/>
        <w:spacing w:line="360" w:lineRule="auto"/>
        <w:rPr>
          <w:rFonts w:ascii="Verdana" w:hAnsi="Verdana"/>
          <w:sz w:val="18"/>
          <w:szCs w:val="18"/>
        </w:rPr>
      </w:pPr>
    </w:p>
    <w:p w14:paraId="7B89AFE7" w14:textId="77777777" w:rsidR="005174FB" w:rsidRDefault="005174FB" w:rsidP="00AD7573">
      <w:pPr>
        <w:pStyle w:val="BodyText"/>
        <w:spacing w:line="360" w:lineRule="auto"/>
        <w:rPr>
          <w:rFonts w:ascii="Verdana" w:hAnsi="Verdana"/>
          <w:sz w:val="18"/>
          <w:szCs w:val="18"/>
        </w:rPr>
      </w:pPr>
    </w:p>
    <w:p w14:paraId="6C2E1E76" w14:textId="77777777" w:rsidR="005174FB" w:rsidRDefault="005174FB" w:rsidP="00AD7573">
      <w:pPr>
        <w:pStyle w:val="BodyText"/>
        <w:spacing w:line="360" w:lineRule="auto"/>
        <w:rPr>
          <w:rFonts w:ascii="Verdana" w:hAnsi="Verdana"/>
          <w:sz w:val="18"/>
          <w:szCs w:val="18"/>
        </w:rPr>
      </w:pPr>
    </w:p>
    <w:p w14:paraId="40538449" w14:textId="77777777" w:rsidR="005174FB" w:rsidRDefault="005174FB" w:rsidP="00AD7573">
      <w:pPr>
        <w:pStyle w:val="BodyText"/>
        <w:spacing w:line="360" w:lineRule="auto"/>
        <w:rPr>
          <w:rFonts w:ascii="Verdana" w:hAnsi="Verdana"/>
          <w:sz w:val="18"/>
          <w:szCs w:val="18"/>
        </w:rPr>
      </w:pPr>
    </w:p>
    <w:p w14:paraId="5F06C241" w14:textId="77777777" w:rsidR="005174FB" w:rsidRDefault="005174FB" w:rsidP="00AD7573">
      <w:pPr>
        <w:pStyle w:val="BodyText"/>
        <w:spacing w:line="360" w:lineRule="auto"/>
        <w:rPr>
          <w:rFonts w:ascii="Verdana" w:hAnsi="Verdana"/>
          <w:sz w:val="18"/>
          <w:szCs w:val="18"/>
        </w:rPr>
      </w:pPr>
    </w:p>
    <w:p w14:paraId="21571A5F" w14:textId="77777777" w:rsidR="005174FB" w:rsidRDefault="005174FB" w:rsidP="00AD7573">
      <w:pPr>
        <w:pStyle w:val="BodyText"/>
        <w:spacing w:line="360" w:lineRule="auto"/>
        <w:rPr>
          <w:rFonts w:ascii="Verdana" w:hAnsi="Verdana"/>
          <w:sz w:val="18"/>
          <w:szCs w:val="18"/>
        </w:rPr>
      </w:pPr>
    </w:p>
    <w:p w14:paraId="259B716D" w14:textId="77777777" w:rsidR="005174FB" w:rsidRDefault="005174FB" w:rsidP="00AD7573">
      <w:pPr>
        <w:pStyle w:val="BodyText"/>
        <w:spacing w:line="360" w:lineRule="auto"/>
        <w:rPr>
          <w:rFonts w:ascii="Verdana" w:hAnsi="Verdana"/>
          <w:sz w:val="18"/>
          <w:szCs w:val="18"/>
        </w:rPr>
      </w:pPr>
    </w:p>
    <w:p w14:paraId="575B1DF1" w14:textId="77777777" w:rsidR="005174FB" w:rsidRDefault="005174FB" w:rsidP="00AD7573">
      <w:pPr>
        <w:pStyle w:val="BodyText"/>
        <w:spacing w:line="360" w:lineRule="auto"/>
        <w:rPr>
          <w:rFonts w:ascii="Verdana" w:hAnsi="Verdana"/>
          <w:sz w:val="18"/>
          <w:szCs w:val="18"/>
        </w:rPr>
      </w:pPr>
    </w:p>
    <w:p w14:paraId="5D987AFE" w14:textId="77777777" w:rsidR="005174FB" w:rsidRDefault="005174FB" w:rsidP="00AD7573">
      <w:pPr>
        <w:pStyle w:val="BodyText"/>
        <w:spacing w:line="360" w:lineRule="auto"/>
        <w:rPr>
          <w:rFonts w:ascii="Verdana" w:hAnsi="Verdana"/>
          <w:sz w:val="18"/>
          <w:szCs w:val="18"/>
        </w:rPr>
      </w:pPr>
    </w:p>
    <w:p w14:paraId="3DB35750" w14:textId="77777777" w:rsidR="005174FB" w:rsidRDefault="005174FB" w:rsidP="00AD7573">
      <w:pPr>
        <w:pStyle w:val="BodyText"/>
        <w:spacing w:line="360" w:lineRule="auto"/>
        <w:rPr>
          <w:rFonts w:ascii="Verdana" w:hAnsi="Verdana"/>
          <w:sz w:val="18"/>
          <w:szCs w:val="18"/>
        </w:rPr>
      </w:pPr>
    </w:p>
    <w:p w14:paraId="24296744" w14:textId="77777777" w:rsidR="005174FB" w:rsidRDefault="005174FB" w:rsidP="00AD7573">
      <w:pPr>
        <w:pStyle w:val="BodyText"/>
        <w:spacing w:line="360" w:lineRule="auto"/>
        <w:rPr>
          <w:rFonts w:ascii="Verdana" w:hAnsi="Verdana"/>
          <w:sz w:val="18"/>
          <w:szCs w:val="18"/>
        </w:rPr>
      </w:pPr>
    </w:p>
    <w:p w14:paraId="636B4EF4" w14:textId="77777777" w:rsidR="005174FB" w:rsidRDefault="005174FB" w:rsidP="00AD7573">
      <w:pPr>
        <w:pStyle w:val="BodyText"/>
        <w:spacing w:line="360" w:lineRule="auto"/>
        <w:rPr>
          <w:rFonts w:ascii="Verdana" w:hAnsi="Verdana"/>
          <w:sz w:val="18"/>
          <w:szCs w:val="18"/>
        </w:rPr>
      </w:pPr>
    </w:p>
    <w:p w14:paraId="26C0C9C6" w14:textId="77777777" w:rsidR="005174FB" w:rsidRDefault="005174FB" w:rsidP="00AD7573">
      <w:pPr>
        <w:pStyle w:val="BodyText"/>
        <w:spacing w:line="360" w:lineRule="auto"/>
        <w:rPr>
          <w:rFonts w:ascii="Verdana" w:hAnsi="Verdana"/>
          <w:sz w:val="18"/>
          <w:szCs w:val="18"/>
        </w:rPr>
      </w:pPr>
    </w:p>
    <w:p w14:paraId="4D097052" w14:textId="77777777" w:rsidR="005174FB" w:rsidRDefault="005174FB" w:rsidP="00AD7573">
      <w:pPr>
        <w:pStyle w:val="BodyText"/>
        <w:spacing w:line="360" w:lineRule="auto"/>
        <w:rPr>
          <w:rFonts w:ascii="Verdana" w:hAnsi="Verdana"/>
          <w:sz w:val="18"/>
          <w:szCs w:val="18"/>
        </w:rPr>
      </w:pPr>
    </w:p>
    <w:p w14:paraId="7E26C6E3" w14:textId="77777777" w:rsidR="005174FB" w:rsidRDefault="005174FB" w:rsidP="00AD7573">
      <w:pPr>
        <w:pStyle w:val="BodyText"/>
        <w:spacing w:line="360" w:lineRule="auto"/>
        <w:rPr>
          <w:rFonts w:ascii="Verdana" w:hAnsi="Verdana"/>
          <w:sz w:val="18"/>
          <w:szCs w:val="18"/>
        </w:rPr>
      </w:pPr>
    </w:p>
    <w:p w14:paraId="30A8EF26" w14:textId="77777777" w:rsidR="005174FB" w:rsidRDefault="005174FB" w:rsidP="00AD7573">
      <w:pPr>
        <w:pStyle w:val="BodyText"/>
        <w:spacing w:line="360" w:lineRule="auto"/>
        <w:rPr>
          <w:rFonts w:ascii="Verdana" w:hAnsi="Verdana"/>
          <w:sz w:val="18"/>
          <w:szCs w:val="18"/>
        </w:rPr>
      </w:pPr>
    </w:p>
    <w:p w14:paraId="5BEB41DF" w14:textId="77777777" w:rsidR="005174FB" w:rsidRDefault="005174FB" w:rsidP="00AD7573">
      <w:pPr>
        <w:pStyle w:val="BodyText"/>
        <w:spacing w:line="360" w:lineRule="auto"/>
        <w:rPr>
          <w:rFonts w:ascii="Verdana" w:hAnsi="Verdana"/>
          <w:sz w:val="18"/>
          <w:szCs w:val="18"/>
        </w:rPr>
      </w:pPr>
    </w:p>
    <w:p w14:paraId="6B4AE346" w14:textId="77777777" w:rsidR="005174FB" w:rsidRDefault="005174FB" w:rsidP="00AD7573">
      <w:pPr>
        <w:pStyle w:val="BodyText"/>
        <w:spacing w:line="360" w:lineRule="auto"/>
        <w:rPr>
          <w:rFonts w:ascii="Verdana" w:hAnsi="Verdana"/>
          <w:sz w:val="18"/>
          <w:szCs w:val="18"/>
        </w:rPr>
      </w:pPr>
    </w:p>
    <w:p w14:paraId="32FDD769" w14:textId="77777777" w:rsidR="005174FB" w:rsidRDefault="005174FB" w:rsidP="00AD7573">
      <w:pPr>
        <w:pStyle w:val="BodyText"/>
        <w:spacing w:line="360" w:lineRule="auto"/>
        <w:rPr>
          <w:rFonts w:ascii="Verdana" w:hAnsi="Verdana"/>
          <w:sz w:val="18"/>
          <w:szCs w:val="18"/>
        </w:rPr>
      </w:pPr>
    </w:p>
    <w:p w14:paraId="4F3DAF09" w14:textId="77777777" w:rsidR="005174FB" w:rsidRDefault="005174FB" w:rsidP="00AD7573">
      <w:pPr>
        <w:pStyle w:val="BodyText"/>
        <w:spacing w:line="360" w:lineRule="auto"/>
        <w:rPr>
          <w:rFonts w:ascii="Verdana" w:hAnsi="Verdana"/>
          <w:sz w:val="18"/>
          <w:szCs w:val="18"/>
        </w:rPr>
      </w:pPr>
    </w:p>
    <w:p w14:paraId="0C70C896" w14:textId="77777777" w:rsidR="00034A25" w:rsidRDefault="00034A25">
      <w:pPr>
        <w:rPr>
          <w:rFonts w:ascii="Verdana" w:hAnsi="Verdana"/>
          <w:sz w:val="18"/>
          <w:szCs w:val="18"/>
        </w:rPr>
      </w:pPr>
      <w:r>
        <w:rPr>
          <w:rFonts w:ascii="Verdana" w:hAnsi="Verdana"/>
          <w:sz w:val="18"/>
          <w:szCs w:val="18"/>
        </w:rPr>
        <w:br w:type="page"/>
      </w:r>
    </w:p>
    <w:p w14:paraId="5DCBCD93" w14:textId="77777777" w:rsidR="0015790D" w:rsidRPr="00034A25" w:rsidRDefault="0015790D" w:rsidP="00034A25">
      <w:pPr>
        <w:rPr>
          <w:rFonts w:ascii="Verdana" w:hAnsi="Verdana" w:cs="Times New Roman"/>
          <w:sz w:val="18"/>
          <w:szCs w:val="18"/>
        </w:rPr>
      </w:pPr>
      <w:r>
        <w:rPr>
          <w:rFonts w:ascii="Verdana" w:hAnsi="Verdana"/>
          <w:sz w:val="18"/>
          <w:szCs w:val="18"/>
        </w:rPr>
        <w:lastRenderedPageBreak/>
        <w:t xml:space="preserve">Appendix 3.  </w:t>
      </w:r>
      <w:proofErr w:type="gramStart"/>
      <w:r>
        <w:rPr>
          <w:rFonts w:ascii="Verdana" w:hAnsi="Verdana"/>
          <w:sz w:val="18"/>
          <w:szCs w:val="18"/>
        </w:rPr>
        <w:t>Water clarity (</w:t>
      </w:r>
      <w:proofErr w:type="spellStart"/>
      <w:r>
        <w:rPr>
          <w:rFonts w:ascii="Verdana" w:hAnsi="Verdana"/>
          <w:sz w:val="18"/>
          <w:szCs w:val="18"/>
        </w:rPr>
        <w:t>Secchi</w:t>
      </w:r>
      <w:proofErr w:type="spellEnd"/>
      <w:r>
        <w:rPr>
          <w:rFonts w:ascii="Verdana" w:hAnsi="Verdana"/>
          <w:sz w:val="18"/>
          <w:szCs w:val="18"/>
        </w:rPr>
        <w:t xml:space="preserve"> Depth) in Lake Susan.</w:t>
      </w:r>
      <w:proofErr w:type="gramEnd"/>
      <w:r>
        <w:rPr>
          <w:rFonts w:ascii="Verdana" w:hAnsi="Verdana"/>
          <w:sz w:val="18"/>
          <w:szCs w:val="18"/>
        </w:rPr>
        <w:t xml:space="preserve">  Early season (before mid-July) clarity improved greatly after carp removal in 2009 but clarity still declines in July and August. </w:t>
      </w:r>
    </w:p>
    <w:p w14:paraId="6E9A6B3F" w14:textId="77777777" w:rsidR="0015790D" w:rsidRDefault="0015790D" w:rsidP="00AD7573">
      <w:pPr>
        <w:pStyle w:val="BodyText"/>
        <w:spacing w:line="360" w:lineRule="auto"/>
        <w:rPr>
          <w:rFonts w:ascii="Verdana" w:hAnsi="Verdana"/>
          <w:sz w:val="18"/>
          <w:szCs w:val="18"/>
        </w:rPr>
      </w:pPr>
    </w:p>
    <w:p w14:paraId="351150D7" w14:textId="77777777" w:rsidR="0015790D" w:rsidRDefault="0015790D" w:rsidP="00AD7573">
      <w:pPr>
        <w:pStyle w:val="BodyText"/>
        <w:spacing w:line="360" w:lineRule="auto"/>
        <w:rPr>
          <w:rFonts w:ascii="Verdana" w:hAnsi="Verdana"/>
          <w:sz w:val="18"/>
          <w:szCs w:val="18"/>
        </w:rPr>
      </w:pPr>
    </w:p>
    <w:p w14:paraId="745712CE" w14:textId="77777777" w:rsidR="0015790D" w:rsidRDefault="0015790D" w:rsidP="00AD7573">
      <w:pPr>
        <w:pStyle w:val="BodyText"/>
        <w:spacing w:line="360" w:lineRule="auto"/>
        <w:rPr>
          <w:rFonts w:ascii="Verdana" w:hAnsi="Verdana"/>
          <w:sz w:val="18"/>
          <w:szCs w:val="18"/>
        </w:rPr>
      </w:pPr>
      <w:r>
        <w:rPr>
          <w:noProof/>
        </w:rPr>
        <w:drawing>
          <wp:inline distT="0" distB="0" distL="0" distR="0" wp14:anchorId="5182642D" wp14:editId="1249EF7D">
            <wp:extent cx="4635500" cy="2676071"/>
            <wp:effectExtent l="0" t="0" r="1270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796CB6" w14:textId="77777777" w:rsidR="0015790D" w:rsidRDefault="0015790D" w:rsidP="00AD7573">
      <w:pPr>
        <w:pStyle w:val="BodyText"/>
        <w:spacing w:line="360" w:lineRule="auto"/>
        <w:rPr>
          <w:rFonts w:ascii="Verdana" w:hAnsi="Verdana"/>
          <w:sz w:val="18"/>
          <w:szCs w:val="18"/>
        </w:rPr>
      </w:pPr>
    </w:p>
    <w:p w14:paraId="0C4C4FF9" w14:textId="77777777" w:rsidR="0015790D" w:rsidRDefault="0015790D" w:rsidP="00AD7573">
      <w:pPr>
        <w:pStyle w:val="BodyText"/>
        <w:spacing w:line="360" w:lineRule="auto"/>
        <w:rPr>
          <w:rFonts w:ascii="Verdana" w:hAnsi="Verdana"/>
          <w:sz w:val="18"/>
          <w:szCs w:val="18"/>
        </w:rPr>
      </w:pPr>
    </w:p>
    <w:p w14:paraId="66A4AC5E" w14:textId="77777777" w:rsidR="0015790D" w:rsidRDefault="0015790D" w:rsidP="00AD7573">
      <w:pPr>
        <w:pStyle w:val="BodyText"/>
        <w:spacing w:line="360" w:lineRule="auto"/>
        <w:rPr>
          <w:rFonts w:ascii="Verdana" w:hAnsi="Verdana"/>
          <w:sz w:val="18"/>
          <w:szCs w:val="18"/>
        </w:rPr>
      </w:pPr>
    </w:p>
    <w:p w14:paraId="567572BB" w14:textId="77777777" w:rsidR="0015790D" w:rsidRDefault="0015790D" w:rsidP="00AD7573">
      <w:pPr>
        <w:pStyle w:val="BodyText"/>
        <w:spacing w:line="360" w:lineRule="auto"/>
        <w:rPr>
          <w:rFonts w:ascii="Verdana" w:hAnsi="Verdana"/>
          <w:sz w:val="18"/>
          <w:szCs w:val="18"/>
        </w:rPr>
      </w:pPr>
    </w:p>
    <w:p w14:paraId="72BF4EF1" w14:textId="77777777" w:rsidR="0015790D" w:rsidRDefault="0015790D" w:rsidP="00AD7573">
      <w:pPr>
        <w:pStyle w:val="BodyText"/>
        <w:spacing w:line="360" w:lineRule="auto"/>
        <w:rPr>
          <w:rFonts w:ascii="Verdana" w:hAnsi="Verdana"/>
          <w:sz w:val="18"/>
          <w:szCs w:val="18"/>
        </w:rPr>
      </w:pPr>
    </w:p>
    <w:p w14:paraId="304459AE" w14:textId="77777777" w:rsidR="0015790D" w:rsidRDefault="0015790D" w:rsidP="00AD7573">
      <w:pPr>
        <w:pStyle w:val="BodyText"/>
        <w:spacing w:line="360" w:lineRule="auto"/>
        <w:rPr>
          <w:rFonts w:ascii="Verdana" w:hAnsi="Verdana"/>
          <w:sz w:val="18"/>
          <w:szCs w:val="18"/>
        </w:rPr>
      </w:pPr>
    </w:p>
    <w:p w14:paraId="493131DD" w14:textId="77777777" w:rsidR="0015790D" w:rsidRDefault="0015790D" w:rsidP="00AD7573">
      <w:pPr>
        <w:pStyle w:val="BodyText"/>
        <w:spacing w:line="360" w:lineRule="auto"/>
        <w:rPr>
          <w:rFonts w:ascii="Verdana" w:hAnsi="Verdana"/>
          <w:sz w:val="18"/>
          <w:szCs w:val="18"/>
        </w:rPr>
      </w:pPr>
    </w:p>
    <w:p w14:paraId="7F52DA53" w14:textId="77777777" w:rsidR="0015790D" w:rsidRDefault="0015790D" w:rsidP="00AD7573">
      <w:pPr>
        <w:pStyle w:val="BodyText"/>
        <w:spacing w:line="360" w:lineRule="auto"/>
        <w:rPr>
          <w:rFonts w:ascii="Verdana" w:hAnsi="Verdana"/>
          <w:sz w:val="18"/>
          <w:szCs w:val="18"/>
        </w:rPr>
      </w:pPr>
    </w:p>
    <w:p w14:paraId="288EA9B3" w14:textId="77777777" w:rsidR="0015790D" w:rsidRDefault="0015790D">
      <w:pPr>
        <w:rPr>
          <w:rFonts w:ascii="Verdana" w:hAnsi="Verdana" w:cs="Times New Roman"/>
          <w:sz w:val="18"/>
          <w:szCs w:val="18"/>
        </w:rPr>
      </w:pPr>
      <w:r>
        <w:rPr>
          <w:rFonts w:ascii="Verdana" w:hAnsi="Verdana"/>
          <w:sz w:val="18"/>
          <w:szCs w:val="18"/>
        </w:rPr>
        <w:br w:type="page"/>
      </w:r>
    </w:p>
    <w:p w14:paraId="04110223" w14:textId="77777777" w:rsidR="0077660B" w:rsidRDefault="00695FA1" w:rsidP="00AD7573">
      <w:pPr>
        <w:pStyle w:val="BodyText"/>
        <w:spacing w:line="360" w:lineRule="auto"/>
        <w:rPr>
          <w:rFonts w:ascii="Verdana" w:hAnsi="Verdana"/>
          <w:sz w:val="18"/>
          <w:szCs w:val="18"/>
        </w:rPr>
      </w:pPr>
      <w:r>
        <w:rPr>
          <w:rFonts w:ascii="Verdana" w:hAnsi="Verdana"/>
          <w:sz w:val="18"/>
          <w:szCs w:val="18"/>
        </w:rPr>
        <w:lastRenderedPageBreak/>
        <w:t xml:space="preserve">Appendix </w:t>
      </w:r>
      <w:r w:rsidR="0015790D">
        <w:rPr>
          <w:rFonts w:ascii="Verdana" w:hAnsi="Verdana"/>
          <w:sz w:val="18"/>
          <w:szCs w:val="18"/>
        </w:rPr>
        <w:t>4</w:t>
      </w:r>
      <w:r>
        <w:rPr>
          <w:rFonts w:ascii="Verdana" w:hAnsi="Verdana"/>
          <w:sz w:val="18"/>
          <w:szCs w:val="18"/>
        </w:rPr>
        <w:t xml:space="preserve">. </w:t>
      </w:r>
      <w:r w:rsidR="007D3C64">
        <w:rPr>
          <w:rFonts w:ascii="Verdana" w:hAnsi="Verdana"/>
          <w:sz w:val="18"/>
          <w:szCs w:val="18"/>
        </w:rPr>
        <w:t>Turion surve</w:t>
      </w:r>
      <w:r w:rsidR="0077660B">
        <w:rPr>
          <w:rFonts w:ascii="Verdana" w:hAnsi="Verdana"/>
          <w:sz w:val="18"/>
          <w:szCs w:val="18"/>
        </w:rPr>
        <w:t>ys were conducted in the fall</w:t>
      </w:r>
      <w:r w:rsidR="007D3C64">
        <w:rPr>
          <w:rFonts w:ascii="Verdana" w:hAnsi="Verdana"/>
          <w:sz w:val="18"/>
          <w:szCs w:val="18"/>
        </w:rPr>
        <w:t xml:space="preserve"> of 2010, 2011, and 2012.  </w:t>
      </w:r>
      <w:r w:rsidR="0077660B">
        <w:rPr>
          <w:rFonts w:ascii="Verdana" w:hAnsi="Verdana"/>
          <w:sz w:val="18"/>
          <w:szCs w:val="18"/>
        </w:rPr>
        <w:t xml:space="preserve">Turions were collected using a petite </w:t>
      </w:r>
      <w:proofErr w:type="spellStart"/>
      <w:r w:rsidR="0077660B">
        <w:rPr>
          <w:rFonts w:ascii="Verdana" w:hAnsi="Verdana"/>
          <w:sz w:val="18"/>
          <w:szCs w:val="18"/>
        </w:rPr>
        <w:t>ponar</w:t>
      </w:r>
      <w:proofErr w:type="spellEnd"/>
      <w:r w:rsidR="0077660B">
        <w:rPr>
          <w:rFonts w:ascii="Verdana" w:hAnsi="Verdana"/>
          <w:sz w:val="18"/>
          <w:szCs w:val="18"/>
        </w:rPr>
        <w:t xml:space="preserve"> at 40 randomly chosen points from within the </w:t>
      </w:r>
      <w:r>
        <w:rPr>
          <w:rFonts w:ascii="Verdana" w:hAnsi="Verdana"/>
          <w:sz w:val="18"/>
          <w:szCs w:val="18"/>
        </w:rPr>
        <w:t>122</w:t>
      </w:r>
      <w:r w:rsidR="00CA575F">
        <w:rPr>
          <w:rFonts w:ascii="Verdana" w:hAnsi="Verdana"/>
          <w:sz w:val="18"/>
          <w:szCs w:val="18"/>
        </w:rPr>
        <w:t xml:space="preserve"> points of the lake-wide</w:t>
      </w:r>
      <w:r w:rsidR="0077660B">
        <w:rPr>
          <w:rFonts w:ascii="Verdana" w:hAnsi="Verdana"/>
          <w:sz w:val="18"/>
          <w:szCs w:val="18"/>
        </w:rPr>
        <w:t xml:space="preserve"> </w:t>
      </w:r>
      <w:r w:rsidR="00BA0418">
        <w:rPr>
          <w:rFonts w:ascii="Verdana" w:hAnsi="Verdana"/>
          <w:sz w:val="18"/>
          <w:szCs w:val="18"/>
        </w:rPr>
        <w:t>point-intercept</w:t>
      </w:r>
      <w:r w:rsidR="00B86180">
        <w:rPr>
          <w:rFonts w:ascii="Verdana" w:hAnsi="Verdana"/>
          <w:sz w:val="18"/>
          <w:szCs w:val="18"/>
        </w:rPr>
        <w:t xml:space="preserve"> survey</w:t>
      </w:r>
      <w:r w:rsidR="0077660B">
        <w:rPr>
          <w:rFonts w:ascii="Verdana" w:hAnsi="Verdana"/>
          <w:sz w:val="18"/>
          <w:szCs w:val="18"/>
        </w:rPr>
        <w:t xml:space="preserve"> and</w:t>
      </w:r>
      <w:r w:rsidR="00B86180">
        <w:rPr>
          <w:rFonts w:ascii="Verdana" w:hAnsi="Verdana"/>
          <w:sz w:val="18"/>
          <w:szCs w:val="18"/>
        </w:rPr>
        <w:t xml:space="preserve"> the results are listed below</w:t>
      </w:r>
      <w:r w:rsidR="0077660B">
        <w:rPr>
          <w:rFonts w:ascii="Verdana" w:hAnsi="Verdana"/>
          <w:sz w:val="18"/>
          <w:szCs w:val="18"/>
        </w:rPr>
        <w:t xml:space="preserve">.  </w:t>
      </w:r>
      <w:r>
        <w:rPr>
          <w:rFonts w:ascii="Verdana" w:hAnsi="Verdana"/>
          <w:sz w:val="18"/>
          <w:szCs w:val="18"/>
        </w:rPr>
        <w:t>Ten</w:t>
      </w:r>
      <w:r w:rsidR="0077660B">
        <w:rPr>
          <w:rFonts w:ascii="Verdana" w:hAnsi="Verdana"/>
          <w:sz w:val="18"/>
          <w:szCs w:val="18"/>
        </w:rPr>
        <w:t xml:space="preserve"> additional</w:t>
      </w:r>
      <w:r w:rsidR="00B86180">
        <w:rPr>
          <w:rFonts w:ascii="Verdana" w:hAnsi="Verdana"/>
          <w:sz w:val="18"/>
          <w:szCs w:val="18"/>
        </w:rPr>
        <w:t xml:space="preserve"> points were </w:t>
      </w:r>
      <w:r w:rsidR="008342BD">
        <w:rPr>
          <w:rFonts w:ascii="Verdana" w:hAnsi="Verdana"/>
          <w:sz w:val="18"/>
          <w:szCs w:val="18"/>
        </w:rPr>
        <w:t>sampled</w:t>
      </w:r>
      <w:r w:rsidR="00B86180">
        <w:rPr>
          <w:rFonts w:ascii="Verdana" w:hAnsi="Verdana"/>
          <w:sz w:val="18"/>
          <w:szCs w:val="18"/>
        </w:rPr>
        <w:t xml:space="preserve"> based on areas of particularly</w:t>
      </w:r>
      <w:r w:rsidR="0077660B">
        <w:rPr>
          <w:rFonts w:ascii="Verdana" w:hAnsi="Verdana"/>
          <w:sz w:val="18"/>
          <w:szCs w:val="18"/>
        </w:rPr>
        <w:t xml:space="preserve"> high </w:t>
      </w:r>
      <w:r w:rsidR="00B86180">
        <w:rPr>
          <w:rFonts w:ascii="Verdana" w:hAnsi="Verdana"/>
          <w:sz w:val="18"/>
          <w:szCs w:val="18"/>
        </w:rPr>
        <w:t>densities of matted curly-leaf</w:t>
      </w:r>
      <w:r w:rsidR="0077660B">
        <w:rPr>
          <w:rFonts w:ascii="Verdana" w:hAnsi="Verdana"/>
          <w:sz w:val="18"/>
          <w:szCs w:val="18"/>
        </w:rPr>
        <w:t xml:space="preserve"> </w:t>
      </w:r>
      <w:r w:rsidR="00B86180">
        <w:rPr>
          <w:rFonts w:ascii="Verdana" w:hAnsi="Verdana"/>
          <w:sz w:val="18"/>
          <w:szCs w:val="18"/>
        </w:rPr>
        <w:t>observed</w:t>
      </w:r>
      <w:r w:rsidR="0077660B">
        <w:rPr>
          <w:rFonts w:ascii="Verdana" w:hAnsi="Verdana"/>
          <w:sz w:val="18"/>
          <w:szCs w:val="18"/>
        </w:rPr>
        <w:t xml:space="preserve"> during peak growth </w:t>
      </w:r>
      <w:r w:rsidR="00B86180">
        <w:rPr>
          <w:rFonts w:ascii="Verdana" w:hAnsi="Verdana"/>
          <w:sz w:val="18"/>
          <w:szCs w:val="18"/>
        </w:rPr>
        <w:t>in the spring.</w:t>
      </w:r>
    </w:p>
    <w:p w14:paraId="1B8B9E7B" w14:textId="77777777" w:rsidR="007D3C64" w:rsidRDefault="007D3C64" w:rsidP="00AD7573">
      <w:pPr>
        <w:pStyle w:val="BodyText"/>
        <w:spacing w:line="360" w:lineRule="auto"/>
        <w:rPr>
          <w:rFonts w:ascii="Verdana" w:hAnsi="Verdana"/>
          <w:sz w:val="18"/>
          <w:szCs w:val="18"/>
        </w:rPr>
      </w:pPr>
    </w:p>
    <w:p w14:paraId="564B9D23" w14:textId="77777777" w:rsidR="00395D7B" w:rsidRDefault="008342BD" w:rsidP="00AD7573">
      <w:pPr>
        <w:pStyle w:val="BodyText"/>
        <w:spacing w:line="360" w:lineRule="auto"/>
        <w:rPr>
          <w:rFonts w:ascii="Verdana" w:hAnsi="Verdana"/>
          <w:sz w:val="18"/>
          <w:szCs w:val="18"/>
        </w:rPr>
      </w:pPr>
      <w:r>
        <w:rPr>
          <w:rFonts w:ascii="Verdana" w:hAnsi="Verdana"/>
          <w:sz w:val="18"/>
          <w:szCs w:val="18"/>
        </w:rPr>
        <w:t xml:space="preserve">Lake-wide littoral zone turion density and viability in fall of 2010-2012. Viability is the percentage of all turions collected that sprouted. </w:t>
      </w:r>
    </w:p>
    <w:p w14:paraId="2DD83A5B" w14:textId="77777777" w:rsidR="00B24F3B" w:rsidRDefault="00B24F3B" w:rsidP="00AD7573">
      <w:pPr>
        <w:pStyle w:val="BodyText"/>
        <w:spacing w:line="360" w:lineRule="auto"/>
        <w:rPr>
          <w:rFonts w:ascii="Verdana" w:hAnsi="Verdana"/>
          <w:sz w:val="18"/>
          <w:szCs w:val="18"/>
        </w:rPr>
      </w:pPr>
    </w:p>
    <w:tbl>
      <w:tblPr>
        <w:tblStyle w:val="TableGrid"/>
        <w:tblW w:w="0" w:type="auto"/>
        <w:tblLook w:val="04A0" w:firstRow="1" w:lastRow="0" w:firstColumn="1" w:lastColumn="0" w:noHBand="0" w:noVBand="1"/>
      </w:tblPr>
      <w:tblGrid>
        <w:gridCol w:w="3192"/>
        <w:gridCol w:w="3192"/>
        <w:gridCol w:w="3192"/>
      </w:tblGrid>
      <w:tr w:rsidR="00B24F3B" w14:paraId="5DFE4CC3" w14:textId="77777777" w:rsidTr="00B24F3B">
        <w:tc>
          <w:tcPr>
            <w:tcW w:w="3192" w:type="dxa"/>
          </w:tcPr>
          <w:p w14:paraId="5B438B73" w14:textId="77777777" w:rsidR="00B24F3B" w:rsidRDefault="00B24F3B" w:rsidP="00034A25">
            <w:pPr>
              <w:pStyle w:val="BodyText"/>
              <w:spacing w:line="360" w:lineRule="auto"/>
              <w:jc w:val="center"/>
              <w:rPr>
                <w:rFonts w:ascii="Verdana" w:hAnsi="Verdana"/>
                <w:sz w:val="18"/>
                <w:szCs w:val="18"/>
              </w:rPr>
            </w:pPr>
            <w:r>
              <w:rPr>
                <w:rFonts w:ascii="Verdana" w:hAnsi="Verdana"/>
                <w:sz w:val="18"/>
                <w:szCs w:val="18"/>
              </w:rPr>
              <w:t>Year</w:t>
            </w:r>
          </w:p>
        </w:tc>
        <w:tc>
          <w:tcPr>
            <w:tcW w:w="3192" w:type="dxa"/>
          </w:tcPr>
          <w:p w14:paraId="4949A52D" w14:textId="77777777" w:rsidR="00B24F3B" w:rsidRDefault="00B24F3B" w:rsidP="00AD7573">
            <w:pPr>
              <w:pStyle w:val="BodyText"/>
              <w:spacing w:line="360" w:lineRule="auto"/>
              <w:rPr>
                <w:rFonts w:ascii="Verdana" w:hAnsi="Verdana"/>
                <w:sz w:val="18"/>
                <w:szCs w:val="18"/>
              </w:rPr>
            </w:pPr>
            <w:r>
              <w:rPr>
                <w:rFonts w:ascii="Verdana" w:hAnsi="Verdana"/>
                <w:sz w:val="18"/>
                <w:szCs w:val="18"/>
              </w:rPr>
              <w:t>Lake-wide mean per m</w:t>
            </w:r>
            <w:r>
              <w:rPr>
                <w:rFonts w:ascii="Verdana" w:hAnsi="Verdana"/>
                <w:sz w:val="18"/>
                <w:szCs w:val="18"/>
                <w:vertAlign w:val="superscript"/>
              </w:rPr>
              <w:t>2</w:t>
            </w:r>
          </w:p>
        </w:tc>
        <w:tc>
          <w:tcPr>
            <w:tcW w:w="3192" w:type="dxa"/>
          </w:tcPr>
          <w:p w14:paraId="2952867E" w14:textId="77777777" w:rsidR="00B24F3B" w:rsidRDefault="00B24F3B" w:rsidP="00AD7573">
            <w:pPr>
              <w:pStyle w:val="BodyText"/>
              <w:spacing w:line="360" w:lineRule="auto"/>
              <w:rPr>
                <w:rFonts w:ascii="Verdana" w:hAnsi="Verdana"/>
                <w:sz w:val="18"/>
                <w:szCs w:val="18"/>
              </w:rPr>
            </w:pPr>
            <w:r>
              <w:rPr>
                <w:rFonts w:ascii="Verdana" w:hAnsi="Verdana"/>
                <w:sz w:val="18"/>
                <w:szCs w:val="18"/>
              </w:rPr>
              <w:t>Viability (%)</w:t>
            </w:r>
          </w:p>
        </w:tc>
      </w:tr>
      <w:tr w:rsidR="00B24F3B" w14:paraId="7BC2CDE2" w14:textId="77777777" w:rsidTr="00B24F3B">
        <w:tc>
          <w:tcPr>
            <w:tcW w:w="3192" w:type="dxa"/>
          </w:tcPr>
          <w:p w14:paraId="7FD3CF7E" w14:textId="77777777" w:rsidR="00B24F3B" w:rsidRDefault="00B24F3B" w:rsidP="00034A25">
            <w:pPr>
              <w:pStyle w:val="BodyText"/>
              <w:spacing w:line="360" w:lineRule="auto"/>
              <w:jc w:val="center"/>
              <w:rPr>
                <w:rFonts w:ascii="Verdana" w:hAnsi="Verdana"/>
                <w:sz w:val="18"/>
                <w:szCs w:val="18"/>
              </w:rPr>
            </w:pPr>
            <w:r>
              <w:rPr>
                <w:rFonts w:ascii="Verdana" w:hAnsi="Verdana"/>
                <w:sz w:val="18"/>
                <w:szCs w:val="18"/>
              </w:rPr>
              <w:t>2010</w:t>
            </w:r>
          </w:p>
        </w:tc>
        <w:tc>
          <w:tcPr>
            <w:tcW w:w="3192" w:type="dxa"/>
          </w:tcPr>
          <w:p w14:paraId="7BCC223C" w14:textId="77777777" w:rsidR="00B24F3B" w:rsidRDefault="00B24F3B" w:rsidP="00034A25">
            <w:pPr>
              <w:pStyle w:val="BodyText"/>
              <w:spacing w:line="360" w:lineRule="auto"/>
              <w:jc w:val="right"/>
              <w:rPr>
                <w:rFonts w:ascii="Verdana" w:hAnsi="Verdana"/>
                <w:sz w:val="18"/>
                <w:szCs w:val="18"/>
              </w:rPr>
            </w:pPr>
            <w:r>
              <w:rPr>
                <w:rFonts w:ascii="Verdana" w:hAnsi="Verdana"/>
                <w:sz w:val="18"/>
                <w:szCs w:val="18"/>
              </w:rPr>
              <w:t>24</w:t>
            </w:r>
          </w:p>
        </w:tc>
        <w:tc>
          <w:tcPr>
            <w:tcW w:w="3192" w:type="dxa"/>
          </w:tcPr>
          <w:p w14:paraId="614A559A" w14:textId="77777777" w:rsidR="00B24F3B" w:rsidRDefault="00B24F3B" w:rsidP="00034A25">
            <w:pPr>
              <w:pStyle w:val="BodyText"/>
              <w:spacing w:line="360" w:lineRule="auto"/>
              <w:jc w:val="right"/>
              <w:rPr>
                <w:rFonts w:ascii="Verdana" w:hAnsi="Verdana"/>
                <w:sz w:val="18"/>
                <w:szCs w:val="18"/>
              </w:rPr>
            </w:pPr>
            <w:r>
              <w:rPr>
                <w:rFonts w:ascii="Verdana" w:hAnsi="Verdana"/>
                <w:sz w:val="18"/>
                <w:szCs w:val="18"/>
              </w:rPr>
              <w:t>90</w:t>
            </w:r>
          </w:p>
        </w:tc>
      </w:tr>
      <w:tr w:rsidR="00B24F3B" w14:paraId="2E379B05" w14:textId="77777777" w:rsidTr="00B24F3B">
        <w:tc>
          <w:tcPr>
            <w:tcW w:w="3192" w:type="dxa"/>
          </w:tcPr>
          <w:p w14:paraId="7B61483D" w14:textId="77777777" w:rsidR="00B24F3B" w:rsidRDefault="00B24F3B" w:rsidP="00034A25">
            <w:pPr>
              <w:pStyle w:val="BodyText"/>
              <w:spacing w:line="360" w:lineRule="auto"/>
              <w:jc w:val="center"/>
              <w:rPr>
                <w:rFonts w:ascii="Verdana" w:hAnsi="Verdana"/>
                <w:sz w:val="18"/>
                <w:szCs w:val="18"/>
              </w:rPr>
            </w:pPr>
            <w:r>
              <w:rPr>
                <w:rFonts w:ascii="Verdana" w:hAnsi="Verdana"/>
                <w:sz w:val="18"/>
                <w:szCs w:val="18"/>
              </w:rPr>
              <w:t>2011</w:t>
            </w:r>
          </w:p>
        </w:tc>
        <w:tc>
          <w:tcPr>
            <w:tcW w:w="3192" w:type="dxa"/>
          </w:tcPr>
          <w:p w14:paraId="5E1D5727" w14:textId="77777777" w:rsidR="00B24F3B" w:rsidRDefault="00B24F3B" w:rsidP="00034A25">
            <w:pPr>
              <w:pStyle w:val="BodyText"/>
              <w:spacing w:line="360" w:lineRule="auto"/>
              <w:jc w:val="right"/>
              <w:rPr>
                <w:rFonts w:ascii="Verdana" w:hAnsi="Verdana"/>
                <w:sz w:val="18"/>
                <w:szCs w:val="18"/>
              </w:rPr>
            </w:pPr>
            <w:r>
              <w:rPr>
                <w:rFonts w:ascii="Verdana" w:hAnsi="Verdana"/>
                <w:sz w:val="18"/>
                <w:szCs w:val="18"/>
              </w:rPr>
              <w:t>51</w:t>
            </w:r>
          </w:p>
        </w:tc>
        <w:tc>
          <w:tcPr>
            <w:tcW w:w="3192" w:type="dxa"/>
          </w:tcPr>
          <w:p w14:paraId="26A54AE9" w14:textId="77777777" w:rsidR="00B24F3B" w:rsidRDefault="00B24F3B" w:rsidP="00034A25">
            <w:pPr>
              <w:pStyle w:val="BodyText"/>
              <w:spacing w:line="360" w:lineRule="auto"/>
              <w:jc w:val="right"/>
              <w:rPr>
                <w:rFonts w:ascii="Verdana" w:hAnsi="Verdana"/>
                <w:sz w:val="18"/>
                <w:szCs w:val="18"/>
              </w:rPr>
            </w:pPr>
            <w:r>
              <w:rPr>
                <w:rFonts w:ascii="Verdana" w:hAnsi="Verdana"/>
                <w:sz w:val="18"/>
                <w:szCs w:val="18"/>
              </w:rPr>
              <w:t>98</w:t>
            </w:r>
          </w:p>
        </w:tc>
      </w:tr>
      <w:tr w:rsidR="00B24F3B" w14:paraId="771E668C" w14:textId="77777777" w:rsidTr="00B24F3B">
        <w:tc>
          <w:tcPr>
            <w:tcW w:w="3192" w:type="dxa"/>
          </w:tcPr>
          <w:p w14:paraId="2642E882" w14:textId="77777777" w:rsidR="00B24F3B" w:rsidRDefault="00B24F3B" w:rsidP="00034A25">
            <w:pPr>
              <w:pStyle w:val="BodyText"/>
              <w:spacing w:line="360" w:lineRule="auto"/>
              <w:jc w:val="center"/>
              <w:rPr>
                <w:rFonts w:ascii="Verdana" w:hAnsi="Verdana"/>
                <w:sz w:val="18"/>
                <w:szCs w:val="18"/>
              </w:rPr>
            </w:pPr>
            <w:r>
              <w:rPr>
                <w:rFonts w:ascii="Verdana" w:hAnsi="Verdana"/>
                <w:sz w:val="18"/>
                <w:szCs w:val="18"/>
              </w:rPr>
              <w:t>2012</w:t>
            </w:r>
          </w:p>
        </w:tc>
        <w:tc>
          <w:tcPr>
            <w:tcW w:w="3192" w:type="dxa"/>
          </w:tcPr>
          <w:p w14:paraId="6FDE86F6" w14:textId="77777777" w:rsidR="00B24F3B" w:rsidRDefault="00B24F3B" w:rsidP="00034A25">
            <w:pPr>
              <w:pStyle w:val="BodyText"/>
              <w:spacing w:line="360" w:lineRule="auto"/>
              <w:jc w:val="right"/>
              <w:rPr>
                <w:rFonts w:ascii="Verdana" w:hAnsi="Verdana"/>
                <w:sz w:val="18"/>
                <w:szCs w:val="18"/>
              </w:rPr>
            </w:pPr>
            <w:r>
              <w:rPr>
                <w:rFonts w:ascii="Verdana" w:hAnsi="Verdana"/>
                <w:sz w:val="18"/>
                <w:szCs w:val="18"/>
              </w:rPr>
              <w:t>87</w:t>
            </w:r>
          </w:p>
        </w:tc>
        <w:tc>
          <w:tcPr>
            <w:tcW w:w="3192" w:type="dxa"/>
          </w:tcPr>
          <w:p w14:paraId="46EC6D00" w14:textId="77777777" w:rsidR="00B24F3B" w:rsidRDefault="00B24F3B" w:rsidP="00034A25">
            <w:pPr>
              <w:pStyle w:val="BodyText"/>
              <w:spacing w:line="360" w:lineRule="auto"/>
              <w:jc w:val="right"/>
              <w:rPr>
                <w:rFonts w:ascii="Verdana" w:hAnsi="Verdana"/>
                <w:sz w:val="18"/>
                <w:szCs w:val="18"/>
              </w:rPr>
            </w:pPr>
            <w:r>
              <w:rPr>
                <w:rFonts w:ascii="Verdana" w:hAnsi="Verdana"/>
                <w:sz w:val="18"/>
                <w:szCs w:val="18"/>
              </w:rPr>
              <w:t>98</w:t>
            </w:r>
          </w:p>
        </w:tc>
      </w:tr>
    </w:tbl>
    <w:p w14:paraId="645108FC" w14:textId="77777777" w:rsidR="00B24F3B" w:rsidRDefault="00B24F3B" w:rsidP="00AD7573">
      <w:pPr>
        <w:pStyle w:val="BodyText"/>
        <w:spacing w:line="360" w:lineRule="auto"/>
        <w:rPr>
          <w:rFonts w:ascii="Verdana" w:hAnsi="Verdana"/>
          <w:sz w:val="18"/>
          <w:szCs w:val="18"/>
        </w:rPr>
      </w:pPr>
    </w:p>
    <w:p w14:paraId="13D29CC4" w14:textId="77777777" w:rsidR="00BA0418" w:rsidRDefault="00BA0418" w:rsidP="00AD7573">
      <w:pPr>
        <w:pStyle w:val="BodyText"/>
        <w:spacing w:line="360" w:lineRule="auto"/>
        <w:rPr>
          <w:rFonts w:ascii="Verdana" w:hAnsi="Verdana"/>
          <w:sz w:val="18"/>
          <w:szCs w:val="18"/>
        </w:rPr>
      </w:pPr>
    </w:p>
    <w:p w14:paraId="11D4D04A" w14:textId="77777777" w:rsidR="005174FB" w:rsidRDefault="008342BD" w:rsidP="00AD7573">
      <w:pPr>
        <w:pStyle w:val="BodyText"/>
        <w:spacing w:line="360" w:lineRule="auto"/>
        <w:rPr>
          <w:rFonts w:ascii="Verdana" w:hAnsi="Verdana"/>
          <w:sz w:val="18"/>
          <w:szCs w:val="18"/>
        </w:rPr>
      </w:pPr>
      <w:r>
        <w:rPr>
          <w:rFonts w:ascii="Verdana" w:hAnsi="Verdana"/>
          <w:sz w:val="18"/>
          <w:szCs w:val="18"/>
        </w:rPr>
        <w:t xml:space="preserve">Density and viability of turions collected from </w:t>
      </w:r>
      <w:r w:rsidR="00395D7B">
        <w:rPr>
          <w:rFonts w:ascii="Verdana" w:hAnsi="Verdana"/>
          <w:sz w:val="18"/>
          <w:szCs w:val="18"/>
        </w:rPr>
        <w:t xml:space="preserve">high-density </w:t>
      </w:r>
      <w:r>
        <w:rPr>
          <w:rFonts w:ascii="Verdana" w:hAnsi="Verdana"/>
          <w:sz w:val="18"/>
          <w:szCs w:val="18"/>
        </w:rPr>
        <w:t xml:space="preserve">curly-leaf areas in fall of 2010-2012. </w:t>
      </w:r>
    </w:p>
    <w:p w14:paraId="2C476C7E" w14:textId="77777777" w:rsidR="005174FB" w:rsidRDefault="005174FB" w:rsidP="00AD7573">
      <w:pPr>
        <w:pStyle w:val="BodyText"/>
        <w:spacing w:line="360" w:lineRule="auto"/>
        <w:rPr>
          <w:rFonts w:ascii="Verdana" w:hAnsi="Verdana"/>
          <w:sz w:val="18"/>
          <w:szCs w:val="18"/>
        </w:rPr>
      </w:pPr>
    </w:p>
    <w:tbl>
      <w:tblPr>
        <w:tblStyle w:val="TableGrid"/>
        <w:tblW w:w="0" w:type="auto"/>
        <w:tblLook w:val="04A0" w:firstRow="1" w:lastRow="0" w:firstColumn="1" w:lastColumn="0" w:noHBand="0" w:noVBand="1"/>
      </w:tblPr>
      <w:tblGrid>
        <w:gridCol w:w="3192"/>
        <w:gridCol w:w="3192"/>
        <w:gridCol w:w="3192"/>
      </w:tblGrid>
      <w:tr w:rsidR="00B24F3B" w14:paraId="597BAF1A" w14:textId="77777777" w:rsidTr="00176D39">
        <w:tc>
          <w:tcPr>
            <w:tcW w:w="3192" w:type="dxa"/>
          </w:tcPr>
          <w:p w14:paraId="4B19EDCC" w14:textId="77777777" w:rsidR="00B24F3B" w:rsidRDefault="00B24F3B" w:rsidP="00176D39">
            <w:pPr>
              <w:pStyle w:val="BodyText"/>
              <w:spacing w:line="360" w:lineRule="auto"/>
              <w:jc w:val="center"/>
              <w:rPr>
                <w:rFonts w:ascii="Verdana" w:hAnsi="Verdana"/>
                <w:sz w:val="18"/>
                <w:szCs w:val="18"/>
              </w:rPr>
            </w:pPr>
            <w:r>
              <w:rPr>
                <w:rFonts w:ascii="Verdana" w:hAnsi="Verdana"/>
                <w:sz w:val="18"/>
                <w:szCs w:val="18"/>
              </w:rPr>
              <w:t>Year</w:t>
            </w:r>
          </w:p>
        </w:tc>
        <w:tc>
          <w:tcPr>
            <w:tcW w:w="3192" w:type="dxa"/>
          </w:tcPr>
          <w:p w14:paraId="3CC484A6" w14:textId="77777777" w:rsidR="00B24F3B" w:rsidRDefault="00B24F3B" w:rsidP="00176D39">
            <w:pPr>
              <w:pStyle w:val="BodyText"/>
              <w:spacing w:line="360" w:lineRule="auto"/>
              <w:rPr>
                <w:rFonts w:ascii="Verdana" w:hAnsi="Verdana"/>
                <w:sz w:val="18"/>
                <w:szCs w:val="18"/>
              </w:rPr>
            </w:pPr>
            <w:r>
              <w:rPr>
                <w:rFonts w:ascii="Verdana" w:hAnsi="Verdana"/>
                <w:sz w:val="18"/>
                <w:szCs w:val="18"/>
              </w:rPr>
              <w:t>Lake-wide mean per m</w:t>
            </w:r>
            <w:r>
              <w:rPr>
                <w:rFonts w:ascii="Verdana" w:hAnsi="Verdana"/>
                <w:sz w:val="18"/>
                <w:szCs w:val="18"/>
                <w:vertAlign w:val="superscript"/>
              </w:rPr>
              <w:t>2</w:t>
            </w:r>
          </w:p>
        </w:tc>
        <w:tc>
          <w:tcPr>
            <w:tcW w:w="3192" w:type="dxa"/>
          </w:tcPr>
          <w:p w14:paraId="5A21B077" w14:textId="77777777" w:rsidR="00B24F3B" w:rsidRDefault="00B24F3B" w:rsidP="00176D39">
            <w:pPr>
              <w:pStyle w:val="BodyText"/>
              <w:spacing w:line="360" w:lineRule="auto"/>
              <w:rPr>
                <w:rFonts w:ascii="Verdana" w:hAnsi="Verdana"/>
                <w:sz w:val="18"/>
                <w:szCs w:val="18"/>
              </w:rPr>
            </w:pPr>
            <w:r>
              <w:rPr>
                <w:rFonts w:ascii="Verdana" w:hAnsi="Verdana"/>
                <w:sz w:val="18"/>
                <w:szCs w:val="18"/>
              </w:rPr>
              <w:t>Viability (%)</w:t>
            </w:r>
          </w:p>
        </w:tc>
      </w:tr>
      <w:tr w:rsidR="00B24F3B" w14:paraId="10F8533B" w14:textId="77777777" w:rsidTr="00176D39">
        <w:tc>
          <w:tcPr>
            <w:tcW w:w="3192" w:type="dxa"/>
          </w:tcPr>
          <w:p w14:paraId="78F96B88" w14:textId="77777777" w:rsidR="00B24F3B" w:rsidRDefault="00B24F3B" w:rsidP="00176D39">
            <w:pPr>
              <w:pStyle w:val="BodyText"/>
              <w:spacing w:line="360" w:lineRule="auto"/>
              <w:jc w:val="center"/>
              <w:rPr>
                <w:rFonts w:ascii="Verdana" w:hAnsi="Verdana"/>
                <w:sz w:val="18"/>
                <w:szCs w:val="18"/>
              </w:rPr>
            </w:pPr>
            <w:r>
              <w:rPr>
                <w:rFonts w:ascii="Verdana" w:hAnsi="Verdana"/>
                <w:sz w:val="18"/>
                <w:szCs w:val="18"/>
              </w:rPr>
              <w:t>2010</w:t>
            </w:r>
          </w:p>
        </w:tc>
        <w:tc>
          <w:tcPr>
            <w:tcW w:w="3192" w:type="dxa"/>
          </w:tcPr>
          <w:p w14:paraId="139F409D" w14:textId="77777777" w:rsidR="00B24F3B" w:rsidRDefault="00B24F3B" w:rsidP="00176D39">
            <w:pPr>
              <w:pStyle w:val="BodyText"/>
              <w:spacing w:line="360" w:lineRule="auto"/>
              <w:jc w:val="right"/>
              <w:rPr>
                <w:rFonts w:ascii="Verdana" w:hAnsi="Verdana"/>
                <w:sz w:val="18"/>
                <w:szCs w:val="18"/>
              </w:rPr>
            </w:pPr>
            <w:r>
              <w:rPr>
                <w:rFonts w:ascii="Verdana" w:hAnsi="Verdana"/>
                <w:sz w:val="18"/>
                <w:szCs w:val="18"/>
              </w:rPr>
              <w:t>148</w:t>
            </w:r>
          </w:p>
        </w:tc>
        <w:tc>
          <w:tcPr>
            <w:tcW w:w="3192" w:type="dxa"/>
          </w:tcPr>
          <w:p w14:paraId="5F7E726B" w14:textId="77777777" w:rsidR="00B24F3B" w:rsidRDefault="00B24F3B" w:rsidP="00176D39">
            <w:pPr>
              <w:pStyle w:val="BodyText"/>
              <w:spacing w:line="360" w:lineRule="auto"/>
              <w:jc w:val="right"/>
              <w:rPr>
                <w:rFonts w:ascii="Verdana" w:hAnsi="Verdana"/>
                <w:sz w:val="18"/>
                <w:szCs w:val="18"/>
              </w:rPr>
            </w:pPr>
            <w:r>
              <w:rPr>
                <w:rFonts w:ascii="Verdana" w:hAnsi="Verdana"/>
                <w:sz w:val="18"/>
                <w:szCs w:val="18"/>
              </w:rPr>
              <w:t>99</w:t>
            </w:r>
          </w:p>
        </w:tc>
      </w:tr>
      <w:tr w:rsidR="00B24F3B" w14:paraId="24515A63" w14:textId="77777777" w:rsidTr="00176D39">
        <w:tc>
          <w:tcPr>
            <w:tcW w:w="3192" w:type="dxa"/>
          </w:tcPr>
          <w:p w14:paraId="219DC88A" w14:textId="77777777" w:rsidR="00B24F3B" w:rsidRDefault="00B24F3B" w:rsidP="00176D39">
            <w:pPr>
              <w:pStyle w:val="BodyText"/>
              <w:spacing w:line="360" w:lineRule="auto"/>
              <w:jc w:val="center"/>
              <w:rPr>
                <w:rFonts w:ascii="Verdana" w:hAnsi="Verdana"/>
                <w:sz w:val="18"/>
                <w:szCs w:val="18"/>
              </w:rPr>
            </w:pPr>
            <w:r>
              <w:rPr>
                <w:rFonts w:ascii="Verdana" w:hAnsi="Verdana"/>
                <w:sz w:val="18"/>
                <w:szCs w:val="18"/>
              </w:rPr>
              <w:t>2011</w:t>
            </w:r>
          </w:p>
        </w:tc>
        <w:tc>
          <w:tcPr>
            <w:tcW w:w="3192" w:type="dxa"/>
          </w:tcPr>
          <w:p w14:paraId="3D232243" w14:textId="77777777" w:rsidR="00B24F3B" w:rsidRDefault="00B24F3B" w:rsidP="00176D39">
            <w:pPr>
              <w:pStyle w:val="BodyText"/>
              <w:spacing w:line="360" w:lineRule="auto"/>
              <w:jc w:val="right"/>
              <w:rPr>
                <w:rFonts w:ascii="Verdana" w:hAnsi="Verdana"/>
                <w:sz w:val="18"/>
                <w:szCs w:val="18"/>
              </w:rPr>
            </w:pPr>
            <w:r>
              <w:rPr>
                <w:rFonts w:ascii="Verdana" w:hAnsi="Verdana"/>
                <w:sz w:val="18"/>
                <w:szCs w:val="18"/>
              </w:rPr>
              <w:t>220</w:t>
            </w:r>
          </w:p>
        </w:tc>
        <w:tc>
          <w:tcPr>
            <w:tcW w:w="3192" w:type="dxa"/>
          </w:tcPr>
          <w:p w14:paraId="07E62CCD" w14:textId="77777777" w:rsidR="00B24F3B" w:rsidRDefault="00B24F3B" w:rsidP="00176D39">
            <w:pPr>
              <w:pStyle w:val="BodyText"/>
              <w:spacing w:line="360" w:lineRule="auto"/>
              <w:jc w:val="right"/>
              <w:rPr>
                <w:rFonts w:ascii="Verdana" w:hAnsi="Verdana"/>
                <w:sz w:val="18"/>
                <w:szCs w:val="18"/>
              </w:rPr>
            </w:pPr>
            <w:r>
              <w:rPr>
                <w:rFonts w:ascii="Verdana" w:hAnsi="Verdana"/>
                <w:sz w:val="18"/>
                <w:szCs w:val="18"/>
              </w:rPr>
              <w:t>88</w:t>
            </w:r>
          </w:p>
        </w:tc>
      </w:tr>
      <w:tr w:rsidR="00B24F3B" w14:paraId="17C4AB4D" w14:textId="77777777" w:rsidTr="00176D39">
        <w:tc>
          <w:tcPr>
            <w:tcW w:w="3192" w:type="dxa"/>
          </w:tcPr>
          <w:p w14:paraId="60055E5B" w14:textId="77777777" w:rsidR="00B24F3B" w:rsidRDefault="00B24F3B" w:rsidP="00176D39">
            <w:pPr>
              <w:pStyle w:val="BodyText"/>
              <w:spacing w:line="360" w:lineRule="auto"/>
              <w:jc w:val="center"/>
              <w:rPr>
                <w:rFonts w:ascii="Verdana" w:hAnsi="Verdana"/>
                <w:sz w:val="18"/>
                <w:szCs w:val="18"/>
              </w:rPr>
            </w:pPr>
            <w:r>
              <w:rPr>
                <w:rFonts w:ascii="Verdana" w:hAnsi="Verdana"/>
                <w:sz w:val="18"/>
                <w:szCs w:val="18"/>
              </w:rPr>
              <w:t>2012</w:t>
            </w:r>
          </w:p>
        </w:tc>
        <w:tc>
          <w:tcPr>
            <w:tcW w:w="3192" w:type="dxa"/>
          </w:tcPr>
          <w:p w14:paraId="4901B375" w14:textId="77777777" w:rsidR="00B24F3B" w:rsidRDefault="00B24F3B" w:rsidP="00176D39">
            <w:pPr>
              <w:pStyle w:val="BodyText"/>
              <w:spacing w:line="360" w:lineRule="auto"/>
              <w:jc w:val="right"/>
              <w:rPr>
                <w:rFonts w:ascii="Verdana" w:hAnsi="Verdana"/>
                <w:sz w:val="18"/>
                <w:szCs w:val="18"/>
              </w:rPr>
            </w:pPr>
            <w:r>
              <w:rPr>
                <w:rFonts w:ascii="Verdana" w:hAnsi="Verdana"/>
                <w:sz w:val="18"/>
                <w:szCs w:val="18"/>
              </w:rPr>
              <w:t>375</w:t>
            </w:r>
          </w:p>
        </w:tc>
        <w:tc>
          <w:tcPr>
            <w:tcW w:w="3192" w:type="dxa"/>
          </w:tcPr>
          <w:p w14:paraId="614E66A5" w14:textId="77777777" w:rsidR="00B24F3B" w:rsidRDefault="00B24F3B" w:rsidP="00176D39">
            <w:pPr>
              <w:pStyle w:val="BodyText"/>
              <w:spacing w:line="360" w:lineRule="auto"/>
              <w:jc w:val="right"/>
              <w:rPr>
                <w:rFonts w:ascii="Verdana" w:hAnsi="Verdana"/>
                <w:sz w:val="18"/>
                <w:szCs w:val="18"/>
              </w:rPr>
            </w:pPr>
            <w:r>
              <w:rPr>
                <w:rFonts w:ascii="Verdana" w:hAnsi="Verdana"/>
                <w:sz w:val="18"/>
                <w:szCs w:val="18"/>
              </w:rPr>
              <w:t>89</w:t>
            </w:r>
          </w:p>
        </w:tc>
      </w:tr>
    </w:tbl>
    <w:p w14:paraId="6EEC56E7" w14:textId="77777777" w:rsidR="005174FB" w:rsidRDefault="005174FB" w:rsidP="00AD7573">
      <w:pPr>
        <w:pStyle w:val="BodyText"/>
        <w:spacing w:line="360" w:lineRule="auto"/>
        <w:rPr>
          <w:rFonts w:ascii="Verdana" w:hAnsi="Verdana"/>
          <w:sz w:val="18"/>
          <w:szCs w:val="18"/>
        </w:rPr>
      </w:pPr>
    </w:p>
    <w:p w14:paraId="7BCEC304" w14:textId="77777777" w:rsidR="009862CE" w:rsidRPr="009862CE" w:rsidRDefault="009862CE" w:rsidP="00AD7573">
      <w:pPr>
        <w:pStyle w:val="BodyText"/>
        <w:spacing w:line="360" w:lineRule="auto"/>
        <w:rPr>
          <w:rFonts w:ascii="Verdana" w:hAnsi="Verdana"/>
          <w:sz w:val="18"/>
          <w:szCs w:val="18"/>
        </w:rPr>
      </w:pPr>
    </w:p>
    <w:sectPr w:rsidR="009862CE" w:rsidRPr="009862CE" w:rsidSect="00497ECB">
      <w:headerReference w:type="default" r:id="rId14"/>
      <w:footerReference w:type="default" r:id="rId15"/>
      <w:footerReference w:type="first" r:id="rId16"/>
      <w:type w:val="continuous"/>
      <w:pgSz w:w="12240" w:h="15840" w:code="1"/>
      <w:pgMar w:top="1440" w:right="1440" w:bottom="1440" w:left="1440" w:header="720" w:footer="720" w:gutter="0"/>
      <w:paperSrc w:first="15" w:other="15"/>
      <w:cols w:space="720"/>
      <w:noEndnote/>
      <w:titlePg/>
      <w:docGrid w:linePitch="2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25D67" w14:textId="77777777" w:rsidR="00B809A4" w:rsidRDefault="00B809A4" w:rsidP="001929D0">
      <w:r>
        <w:separator/>
      </w:r>
    </w:p>
  </w:endnote>
  <w:endnote w:type="continuationSeparator" w:id="0">
    <w:p w14:paraId="46DB7FDA" w14:textId="77777777" w:rsidR="00B809A4" w:rsidRDefault="00B809A4" w:rsidP="0019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1F420" w14:textId="5DC6FBF7" w:rsidR="00B809A4" w:rsidRPr="00043B23" w:rsidRDefault="00A32D5C" w:rsidP="00E95B2D">
    <w:pPr>
      <w:pStyle w:val="Footer"/>
      <w:rPr>
        <w:rFonts w:ascii="Verdana" w:hAnsi="Verdana"/>
        <w:sz w:val="18"/>
        <w:szCs w:val="18"/>
      </w:rPr>
    </w:pPr>
    <w:r>
      <w:fldChar w:fldCharType="begin"/>
    </w:r>
    <w:r>
      <w:instrText xml:space="preserve"> FILENAME  \p  \* MERGEFORMAT </w:instrText>
    </w:r>
    <w:r>
      <w:fldChar w:fldCharType="separate"/>
    </w:r>
    <w:r w:rsidR="00B809A4">
      <w:rPr>
        <w:noProof/>
      </w:rPr>
      <w:t>Macintosh HD Lion:Users:rnewman:Proposal FolderBig:Lake Susan MacrophyteReveg:VegManagePans:SusanLVMP2013-6.docx</w:t>
    </w:r>
    <w:r>
      <w:rPr>
        <w:noProof/>
      </w:rPr>
      <w:fldChar w:fldCharType="end"/>
    </w:r>
    <w:proofErr w:type="gramStart"/>
    <w:r w:rsidR="00B809A4" w:rsidRPr="00043B23">
      <w:rPr>
        <w:rFonts w:ascii="Verdana" w:hAnsi="Verdana"/>
        <w:i/>
        <w:iCs/>
        <w:sz w:val="18"/>
        <w:szCs w:val="18"/>
      </w:rPr>
      <w:t xml:space="preserve">                 p</w:t>
    </w:r>
    <w:proofErr w:type="gramEnd"/>
    <w:r w:rsidR="00B809A4" w:rsidRPr="00043B23">
      <w:rPr>
        <w:rFonts w:ascii="Verdana" w:hAnsi="Verdana"/>
        <w:i/>
        <w:iCs/>
        <w:sz w:val="18"/>
        <w:szCs w:val="18"/>
      </w:rPr>
      <w:t xml:space="preserve">. </w:t>
    </w:r>
    <w:r w:rsidR="00B809A4">
      <w:fldChar w:fldCharType="begin"/>
    </w:r>
    <w:r w:rsidR="00B809A4">
      <w:instrText xml:space="preserve"> PAGE   \* MERGEFORMAT </w:instrText>
    </w:r>
    <w:r w:rsidR="00B809A4">
      <w:fldChar w:fldCharType="separate"/>
    </w:r>
    <w:r w:rsidRPr="00A32D5C">
      <w:rPr>
        <w:rFonts w:ascii="Verdana" w:hAnsi="Verdana"/>
        <w:i/>
        <w:iCs/>
        <w:noProof/>
        <w:sz w:val="18"/>
        <w:szCs w:val="18"/>
      </w:rPr>
      <w:t>8</w:t>
    </w:r>
    <w:r w:rsidR="00B809A4">
      <w:rPr>
        <w:rFonts w:ascii="Verdana" w:hAnsi="Verdana"/>
        <w:i/>
        <w:iCs/>
        <w:noProof/>
        <w:sz w:val="18"/>
        <w:szCs w:val="18"/>
      </w:rPr>
      <w:fldChar w:fldCharType="end"/>
    </w:r>
    <w:r w:rsidR="00B809A4" w:rsidRPr="00043B23">
      <w:rPr>
        <w:rFonts w:ascii="Verdana" w:hAnsi="Verdana"/>
        <w:i/>
        <w:iCs/>
        <w:sz w:val="18"/>
        <w:szCs w:val="18"/>
      </w:rPr>
      <w:t xml:space="preserve"> of </w:t>
    </w:r>
    <w:r>
      <w:fldChar w:fldCharType="begin"/>
    </w:r>
    <w:r>
      <w:instrText xml:space="preserve"> NUMPAGES   \* MERGEFORMAT </w:instrText>
    </w:r>
    <w:r>
      <w:fldChar w:fldCharType="separate"/>
    </w:r>
    <w:r w:rsidRPr="00A32D5C">
      <w:rPr>
        <w:rFonts w:ascii="Verdana" w:hAnsi="Verdana"/>
        <w:i/>
        <w:iCs/>
        <w:noProof/>
        <w:sz w:val="18"/>
        <w:szCs w:val="18"/>
      </w:rPr>
      <w:t>12</w:t>
    </w:r>
    <w:r>
      <w:rPr>
        <w:rFonts w:ascii="Verdana" w:hAnsi="Verdana"/>
        <w:i/>
        <w:iCs/>
        <w:noProof/>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B43A4" w14:textId="5C88A572" w:rsidR="00B809A4" w:rsidRPr="001F0AE8" w:rsidRDefault="00B809A4">
    <w:pPr>
      <w:pStyle w:val="Footer"/>
      <w:rPr>
        <w:i/>
        <w:sz w:val="18"/>
        <w:szCs w:val="18"/>
      </w:rPr>
    </w:pPr>
    <w:r w:rsidRPr="001F0AE8">
      <w:rPr>
        <w:i/>
        <w:sz w:val="18"/>
        <w:szCs w:val="18"/>
      </w:rPr>
      <w:t xml:space="preserve">p. </w:t>
    </w:r>
    <w:r>
      <w:fldChar w:fldCharType="begin"/>
    </w:r>
    <w:r>
      <w:instrText xml:space="preserve"> PAGE   \* MERGEFORMAT </w:instrText>
    </w:r>
    <w:r>
      <w:fldChar w:fldCharType="separate"/>
    </w:r>
    <w:r w:rsidR="00A32D5C" w:rsidRPr="00A32D5C">
      <w:rPr>
        <w:i/>
        <w:noProof/>
        <w:sz w:val="18"/>
        <w:szCs w:val="18"/>
      </w:rPr>
      <w:t>1</w:t>
    </w:r>
    <w:r>
      <w:rPr>
        <w:i/>
        <w:noProof/>
        <w:sz w:val="18"/>
        <w:szCs w:val="18"/>
      </w:rPr>
      <w:fldChar w:fldCharType="end"/>
    </w:r>
    <w:r w:rsidRPr="001F0AE8">
      <w:rPr>
        <w:i/>
        <w:sz w:val="18"/>
        <w:szCs w:val="18"/>
      </w:rPr>
      <w:t xml:space="preserve"> of </w:t>
    </w:r>
    <w:r w:rsidR="00A32D5C">
      <w:fldChar w:fldCharType="begin"/>
    </w:r>
    <w:r w:rsidR="00A32D5C">
      <w:instrText xml:space="preserve"> NUMPAGES   \* MERGEFORMAT </w:instrText>
    </w:r>
    <w:r w:rsidR="00A32D5C">
      <w:fldChar w:fldCharType="separate"/>
    </w:r>
    <w:r w:rsidR="00A32D5C" w:rsidRPr="00A32D5C">
      <w:rPr>
        <w:i/>
        <w:noProof/>
        <w:sz w:val="18"/>
        <w:szCs w:val="18"/>
      </w:rPr>
      <w:t>1</w:t>
    </w:r>
    <w:r w:rsidR="00A32D5C">
      <w:rPr>
        <w:i/>
        <w:noProof/>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5396B" w14:textId="77777777" w:rsidR="00B809A4" w:rsidRDefault="00B809A4" w:rsidP="001929D0">
      <w:r>
        <w:separator/>
      </w:r>
    </w:p>
  </w:footnote>
  <w:footnote w:type="continuationSeparator" w:id="0">
    <w:p w14:paraId="6ED22175" w14:textId="77777777" w:rsidR="00B809A4" w:rsidRDefault="00B809A4" w:rsidP="001929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B2467" w14:textId="3B0F3A64" w:rsidR="00B809A4" w:rsidRDefault="00B809A4">
    <w:pPr>
      <w:pStyle w:val="Header"/>
    </w:pPr>
    <w:r>
      <w:t>County:  Carver                Lake: Susan                         Date: 14 February 2013</w:t>
    </w:r>
  </w:p>
  <w:p w14:paraId="19E049C7" w14:textId="77777777" w:rsidR="00B809A4" w:rsidRDefault="00B809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77D49"/>
    <w:multiLevelType w:val="hybridMultilevel"/>
    <w:tmpl w:val="8AC051AE"/>
    <w:lvl w:ilvl="0" w:tplc="162C1ED2">
      <w:start w:val="1"/>
      <w:numFmt w:val="bullet"/>
      <w:pStyle w:val="BoxInstruc-bullet"/>
      <w:lvlText w:val="―"/>
      <w:lvlJc w:val="left"/>
      <w:pPr>
        <w:tabs>
          <w:tab w:val="num" w:pos="62"/>
        </w:tabs>
        <w:ind w:left="62" w:hanging="360"/>
      </w:pPr>
      <w:rPr>
        <w:rFonts w:ascii="Arial Narrow" w:hAnsi="Arial Narrow" w:hint="default"/>
        <w:color w:val="auto"/>
      </w:rPr>
    </w:lvl>
    <w:lvl w:ilvl="1" w:tplc="04090007">
      <w:start w:val="1"/>
      <w:numFmt w:val="bullet"/>
      <w:lvlText w:val=""/>
      <w:lvlJc w:val="left"/>
      <w:pPr>
        <w:tabs>
          <w:tab w:val="num" w:pos="692"/>
        </w:tabs>
        <w:ind w:left="692" w:hanging="360"/>
      </w:pPr>
      <w:rPr>
        <w:rFonts w:ascii="Symbol" w:hAnsi="Symbol" w:hint="default"/>
        <w:color w:val="auto"/>
      </w:rPr>
    </w:lvl>
    <w:lvl w:ilvl="2" w:tplc="04090005" w:tentative="1">
      <w:start w:val="1"/>
      <w:numFmt w:val="bullet"/>
      <w:lvlText w:val=""/>
      <w:lvlJc w:val="left"/>
      <w:pPr>
        <w:tabs>
          <w:tab w:val="num" w:pos="1412"/>
        </w:tabs>
        <w:ind w:left="1412" w:hanging="360"/>
      </w:pPr>
      <w:rPr>
        <w:rFonts w:ascii="Wingdings" w:hAnsi="Wingdings" w:hint="default"/>
      </w:rPr>
    </w:lvl>
    <w:lvl w:ilvl="3" w:tplc="04090001" w:tentative="1">
      <w:start w:val="1"/>
      <w:numFmt w:val="bullet"/>
      <w:lvlText w:val=""/>
      <w:lvlJc w:val="left"/>
      <w:pPr>
        <w:tabs>
          <w:tab w:val="num" w:pos="2132"/>
        </w:tabs>
        <w:ind w:left="2132" w:hanging="360"/>
      </w:pPr>
      <w:rPr>
        <w:rFonts w:ascii="Symbol" w:hAnsi="Symbol" w:hint="default"/>
      </w:rPr>
    </w:lvl>
    <w:lvl w:ilvl="4" w:tplc="04090003" w:tentative="1">
      <w:start w:val="1"/>
      <w:numFmt w:val="bullet"/>
      <w:lvlText w:val="o"/>
      <w:lvlJc w:val="left"/>
      <w:pPr>
        <w:tabs>
          <w:tab w:val="num" w:pos="2852"/>
        </w:tabs>
        <w:ind w:left="2852" w:hanging="360"/>
      </w:pPr>
      <w:rPr>
        <w:rFonts w:ascii="Courier New" w:hAnsi="Courier New" w:cs="Maiandra GD" w:hint="default"/>
      </w:rPr>
    </w:lvl>
    <w:lvl w:ilvl="5" w:tplc="04090005" w:tentative="1">
      <w:start w:val="1"/>
      <w:numFmt w:val="bullet"/>
      <w:lvlText w:val=""/>
      <w:lvlJc w:val="left"/>
      <w:pPr>
        <w:tabs>
          <w:tab w:val="num" w:pos="3572"/>
        </w:tabs>
        <w:ind w:left="3572" w:hanging="360"/>
      </w:pPr>
      <w:rPr>
        <w:rFonts w:ascii="Wingdings" w:hAnsi="Wingdings" w:hint="default"/>
      </w:rPr>
    </w:lvl>
    <w:lvl w:ilvl="6" w:tplc="04090001" w:tentative="1">
      <w:start w:val="1"/>
      <w:numFmt w:val="bullet"/>
      <w:lvlText w:val=""/>
      <w:lvlJc w:val="left"/>
      <w:pPr>
        <w:tabs>
          <w:tab w:val="num" w:pos="4292"/>
        </w:tabs>
        <w:ind w:left="4292" w:hanging="360"/>
      </w:pPr>
      <w:rPr>
        <w:rFonts w:ascii="Symbol" w:hAnsi="Symbol" w:hint="default"/>
      </w:rPr>
    </w:lvl>
    <w:lvl w:ilvl="7" w:tplc="04090003" w:tentative="1">
      <w:start w:val="1"/>
      <w:numFmt w:val="bullet"/>
      <w:lvlText w:val="o"/>
      <w:lvlJc w:val="left"/>
      <w:pPr>
        <w:tabs>
          <w:tab w:val="num" w:pos="5012"/>
        </w:tabs>
        <w:ind w:left="5012" w:hanging="360"/>
      </w:pPr>
      <w:rPr>
        <w:rFonts w:ascii="Courier New" w:hAnsi="Courier New" w:cs="Maiandra GD" w:hint="default"/>
      </w:rPr>
    </w:lvl>
    <w:lvl w:ilvl="8" w:tplc="04090005" w:tentative="1">
      <w:start w:val="1"/>
      <w:numFmt w:val="bullet"/>
      <w:lvlText w:val=""/>
      <w:lvlJc w:val="left"/>
      <w:pPr>
        <w:tabs>
          <w:tab w:val="num" w:pos="5732"/>
        </w:tabs>
        <w:ind w:left="573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414"/>
    <w:rsid w:val="00000F95"/>
    <w:rsid w:val="00006781"/>
    <w:rsid w:val="00012912"/>
    <w:rsid w:val="000144B6"/>
    <w:rsid w:val="0003060B"/>
    <w:rsid w:val="000318F2"/>
    <w:rsid w:val="00034A25"/>
    <w:rsid w:val="00035FB9"/>
    <w:rsid w:val="00043B23"/>
    <w:rsid w:val="000442DB"/>
    <w:rsid w:val="000448B5"/>
    <w:rsid w:val="00046229"/>
    <w:rsid w:val="00055C86"/>
    <w:rsid w:val="00064265"/>
    <w:rsid w:val="00077414"/>
    <w:rsid w:val="000901E2"/>
    <w:rsid w:val="000B326E"/>
    <w:rsid w:val="000B3FEE"/>
    <w:rsid w:val="000C3ED3"/>
    <w:rsid w:val="000C53C5"/>
    <w:rsid w:val="000E2576"/>
    <w:rsid w:val="001120DB"/>
    <w:rsid w:val="00113F0C"/>
    <w:rsid w:val="001167B2"/>
    <w:rsid w:val="00134307"/>
    <w:rsid w:val="001518A2"/>
    <w:rsid w:val="00154FCD"/>
    <w:rsid w:val="0015790D"/>
    <w:rsid w:val="001732D3"/>
    <w:rsid w:val="001738B2"/>
    <w:rsid w:val="00173ABE"/>
    <w:rsid w:val="00176D39"/>
    <w:rsid w:val="001929D0"/>
    <w:rsid w:val="001942E4"/>
    <w:rsid w:val="001975D9"/>
    <w:rsid w:val="001A12D4"/>
    <w:rsid w:val="001C2317"/>
    <w:rsid w:val="001C27D0"/>
    <w:rsid w:val="001F0AE8"/>
    <w:rsid w:val="002051B0"/>
    <w:rsid w:val="00221F7A"/>
    <w:rsid w:val="00230AB9"/>
    <w:rsid w:val="002544E0"/>
    <w:rsid w:val="002660E0"/>
    <w:rsid w:val="00267DB1"/>
    <w:rsid w:val="00276636"/>
    <w:rsid w:val="00276D22"/>
    <w:rsid w:val="002908B8"/>
    <w:rsid w:val="00290B5D"/>
    <w:rsid w:val="00294024"/>
    <w:rsid w:val="00296F8A"/>
    <w:rsid w:val="002A525C"/>
    <w:rsid w:val="002B7F70"/>
    <w:rsid w:val="002D56FA"/>
    <w:rsid w:val="002D5E60"/>
    <w:rsid w:val="002E6E5B"/>
    <w:rsid w:val="002F2C41"/>
    <w:rsid w:val="002F5CAE"/>
    <w:rsid w:val="00304DBF"/>
    <w:rsid w:val="0030670B"/>
    <w:rsid w:val="00310AEB"/>
    <w:rsid w:val="00316C16"/>
    <w:rsid w:val="00317A37"/>
    <w:rsid w:val="00321DAA"/>
    <w:rsid w:val="00333A0F"/>
    <w:rsid w:val="00341ED6"/>
    <w:rsid w:val="00351B21"/>
    <w:rsid w:val="00365396"/>
    <w:rsid w:val="00366662"/>
    <w:rsid w:val="003875CF"/>
    <w:rsid w:val="00390D77"/>
    <w:rsid w:val="00395D7B"/>
    <w:rsid w:val="003A6FF6"/>
    <w:rsid w:val="003B525A"/>
    <w:rsid w:val="003C2307"/>
    <w:rsid w:val="003C75E3"/>
    <w:rsid w:val="003F1241"/>
    <w:rsid w:val="003F7624"/>
    <w:rsid w:val="00402582"/>
    <w:rsid w:val="004028A6"/>
    <w:rsid w:val="00422DE1"/>
    <w:rsid w:val="00423FFE"/>
    <w:rsid w:val="00432865"/>
    <w:rsid w:val="00441D79"/>
    <w:rsid w:val="004524E2"/>
    <w:rsid w:val="00464CD4"/>
    <w:rsid w:val="00470C8D"/>
    <w:rsid w:val="0047298A"/>
    <w:rsid w:val="0047576E"/>
    <w:rsid w:val="00497ECB"/>
    <w:rsid w:val="004A0615"/>
    <w:rsid w:val="004B3703"/>
    <w:rsid w:val="004C41FB"/>
    <w:rsid w:val="004C5CC9"/>
    <w:rsid w:val="004D1ECB"/>
    <w:rsid w:val="00501B67"/>
    <w:rsid w:val="005071B3"/>
    <w:rsid w:val="00510224"/>
    <w:rsid w:val="005174FB"/>
    <w:rsid w:val="005247B1"/>
    <w:rsid w:val="0053042B"/>
    <w:rsid w:val="00546694"/>
    <w:rsid w:val="00552096"/>
    <w:rsid w:val="005543F1"/>
    <w:rsid w:val="00555522"/>
    <w:rsid w:val="00583522"/>
    <w:rsid w:val="005932F1"/>
    <w:rsid w:val="00596803"/>
    <w:rsid w:val="005A6E08"/>
    <w:rsid w:val="005B021F"/>
    <w:rsid w:val="005C3B4B"/>
    <w:rsid w:val="005C7A66"/>
    <w:rsid w:val="005D099B"/>
    <w:rsid w:val="005D115A"/>
    <w:rsid w:val="005E208E"/>
    <w:rsid w:val="00610A8D"/>
    <w:rsid w:val="00616F92"/>
    <w:rsid w:val="006322CE"/>
    <w:rsid w:val="00641072"/>
    <w:rsid w:val="00643761"/>
    <w:rsid w:val="00647FF8"/>
    <w:rsid w:val="00665CD4"/>
    <w:rsid w:val="006778C9"/>
    <w:rsid w:val="00680C2C"/>
    <w:rsid w:val="00680CA7"/>
    <w:rsid w:val="006902ED"/>
    <w:rsid w:val="00692CE2"/>
    <w:rsid w:val="00695FA1"/>
    <w:rsid w:val="006A2D87"/>
    <w:rsid w:val="006C60F5"/>
    <w:rsid w:val="006D3DD6"/>
    <w:rsid w:val="00700FDD"/>
    <w:rsid w:val="00714E60"/>
    <w:rsid w:val="007157D8"/>
    <w:rsid w:val="00724FB0"/>
    <w:rsid w:val="00724FE7"/>
    <w:rsid w:val="00726E3F"/>
    <w:rsid w:val="007306F4"/>
    <w:rsid w:val="00735A93"/>
    <w:rsid w:val="00740275"/>
    <w:rsid w:val="00740C37"/>
    <w:rsid w:val="007471A6"/>
    <w:rsid w:val="00754488"/>
    <w:rsid w:val="0076696C"/>
    <w:rsid w:val="0077005A"/>
    <w:rsid w:val="00772800"/>
    <w:rsid w:val="0077660B"/>
    <w:rsid w:val="007868DF"/>
    <w:rsid w:val="00793CD0"/>
    <w:rsid w:val="007A008D"/>
    <w:rsid w:val="007A07E2"/>
    <w:rsid w:val="007A3E9E"/>
    <w:rsid w:val="007B0B68"/>
    <w:rsid w:val="007B5810"/>
    <w:rsid w:val="007C1ED8"/>
    <w:rsid w:val="007C4F2A"/>
    <w:rsid w:val="007D3C64"/>
    <w:rsid w:val="0080051F"/>
    <w:rsid w:val="008020BD"/>
    <w:rsid w:val="00816700"/>
    <w:rsid w:val="00826702"/>
    <w:rsid w:val="00831FD6"/>
    <w:rsid w:val="008342BD"/>
    <w:rsid w:val="00852D19"/>
    <w:rsid w:val="00855942"/>
    <w:rsid w:val="00880AC3"/>
    <w:rsid w:val="008A4210"/>
    <w:rsid w:val="008B0AD5"/>
    <w:rsid w:val="008B26D9"/>
    <w:rsid w:val="008C599B"/>
    <w:rsid w:val="008D2BA6"/>
    <w:rsid w:val="008D5255"/>
    <w:rsid w:val="008F0EA9"/>
    <w:rsid w:val="009016D9"/>
    <w:rsid w:val="009016F1"/>
    <w:rsid w:val="0090358E"/>
    <w:rsid w:val="00905890"/>
    <w:rsid w:val="00906FA9"/>
    <w:rsid w:val="00916294"/>
    <w:rsid w:val="0092432F"/>
    <w:rsid w:val="00925F75"/>
    <w:rsid w:val="0093713A"/>
    <w:rsid w:val="00942D3D"/>
    <w:rsid w:val="00963372"/>
    <w:rsid w:val="00975D6F"/>
    <w:rsid w:val="00977FA2"/>
    <w:rsid w:val="009862CE"/>
    <w:rsid w:val="00987CA7"/>
    <w:rsid w:val="00993F54"/>
    <w:rsid w:val="009C12B4"/>
    <w:rsid w:val="009C2021"/>
    <w:rsid w:val="009C6547"/>
    <w:rsid w:val="009D0B42"/>
    <w:rsid w:val="009D4DD8"/>
    <w:rsid w:val="009D58C7"/>
    <w:rsid w:val="00A01A8E"/>
    <w:rsid w:val="00A04848"/>
    <w:rsid w:val="00A05CC7"/>
    <w:rsid w:val="00A32D5C"/>
    <w:rsid w:val="00A359D0"/>
    <w:rsid w:val="00A3679A"/>
    <w:rsid w:val="00A51B0F"/>
    <w:rsid w:val="00A57307"/>
    <w:rsid w:val="00A62217"/>
    <w:rsid w:val="00A70733"/>
    <w:rsid w:val="00A71122"/>
    <w:rsid w:val="00A716DF"/>
    <w:rsid w:val="00A7270A"/>
    <w:rsid w:val="00A8221B"/>
    <w:rsid w:val="00A8248B"/>
    <w:rsid w:val="00A85DF4"/>
    <w:rsid w:val="00A94BEA"/>
    <w:rsid w:val="00A9795D"/>
    <w:rsid w:val="00AA08FD"/>
    <w:rsid w:val="00AA14C1"/>
    <w:rsid w:val="00AA6083"/>
    <w:rsid w:val="00AB0705"/>
    <w:rsid w:val="00AB6518"/>
    <w:rsid w:val="00AC07BB"/>
    <w:rsid w:val="00AD0945"/>
    <w:rsid w:val="00AD1AE2"/>
    <w:rsid w:val="00AD2ED3"/>
    <w:rsid w:val="00AD502F"/>
    <w:rsid w:val="00AD6ED2"/>
    <w:rsid w:val="00AD7573"/>
    <w:rsid w:val="00AE4770"/>
    <w:rsid w:val="00AE4B3F"/>
    <w:rsid w:val="00AF1D99"/>
    <w:rsid w:val="00AF7725"/>
    <w:rsid w:val="00B01803"/>
    <w:rsid w:val="00B115C1"/>
    <w:rsid w:val="00B24F3B"/>
    <w:rsid w:val="00B735EE"/>
    <w:rsid w:val="00B77966"/>
    <w:rsid w:val="00B809A4"/>
    <w:rsid w:val="00B8276A"/>
    <w:rsid w:val="00B82C5A"/>
    <w:rsid w:val="00B86180"/>
    <w:rsid w:val="00B86B02"/>
    <w:rsid w:val="00BA0418"/>
    <w:rsid w:val="00BB758A"/>
    <w:rsid w:val="00BC011A"/>
    <w:rsid w:val="00BC06D3"/>
    <w:rsid w:val="00BC18FF"/>
    <w:rsid w:val="00BC2808"/>
    <w:rsid w:val="00BC7F78"/>
    <w:rsid w:val="00BD7182"/>
    <w:rsid w:val="00BE22F3"/>
    <w:rsid w:val="00BE63FB"/>
    <w:rsid w:val="00BF326F"/>
    <w:rsid w:val="00BF7181"/>
    <w:rsid w:val="00BF7752"/>
    <w:rsid w:val="00C11700"/>
    <w:rsid w:val="00C1377B"/>
    <w:rsid w:val="00C1682F"/>
    <w:rsid w:val="00C226E1"/>
    <w:rsid w:val="00C22988"/>
    <w:rsid w:val="00C246C0"/>
    <w:rsid w:val="00C2640D"/>
    <w:rsid w:val="00C352A3"/>
    <w:rsid w:val="00C35907"/>
    <w:rsid w:val="00C42917"/>
    <w:rsid w:val="00C761E0"/>
    <w:rsid w:val="00C81D47"/>
    <w:rsid w:val="00C8653C"/>
    <w:rsid w:val="00C92570"/>
    <w:rsid w:val="00CA45B5"/>
    <w:rsid w:val="00CA4AD9"/>
    <w:rsid w:val="00CA575F"/>
    <w:rsid w:val="00CB2191"/>
    <w:rsid w:val="00CC0D8F"/>
    <w:rsid w:val="00CD1154"/>
    <w:rsid w:val="00CD44AD"/>
    <w:rsid w:val="00CF2774"/>
    <w:rsid w:val="00CF6B31"/>
    <w:rsid w:val="00D14630"/>
    <w:rsid w:val="00D20C90"/>
    <w:rsid w:val="00D336E1"/>
    <w:rsid w:val="00D57CC0"/>
    <w:rsid w:val="00D73843"/>
    <w:rsid w:val="00D81507"/>
    <w:rsid w:val="00D90567"/>
    <w:rsid w:val="00DA237E"/>
    <w:rsid w:val="00DB6304"/>
    <w:rsid w:val="00DC3DDC"/>
    <w:rsid w:val="00DC46DC"/>
    <w:rsid w:val="00DD134C"/>
    <w:rsid w:val="00DD3850"/>
    <w:rsid w:val="00DE1CF2"/>
    <w:rsid w:val="00DE6A12"/>
    <w:rsid w:val="00DE71BD"/>
    <w:rsid w:val="00DF158F"/>
    <w:rsid w:val="00E20660"/>
    <w:rsid w:val="00E22B47"/>
    <w:rsid w:val="00E26AFF"/>
    <w:rsid w:val="00E473BD"/>
    <w:rsid w:val="00E51989"/>
    <w:rsid w:val="00E55B94"/>
    <w:rsid w:val="00E566AA"/>
    <w:rsid w:val="00E57B9A"/>
    <w:rsid w:val="00E72B2B"/>
    <w:rsid w:val="00E84218"/>
    <w:rsid w:val="00E908B2"/>
    <w:rsid w:val="00E93774"/>
    <w:rsid w:val="00E95B2D"/>
    <w:rsid w:val="00EA378D"/>
    <w:rsid w:val="00EA5ADB"/>
    <w:rsid w:val="00EC5B89"/>
    <w:rsid w:val="00EC75A2"/>
    <w:rsid w:val="00ED545D"/>
    <w:rsid w:val="00ED66CB"/>
    <w:rsid w:val="00ED6D18"/>
    <w:rsid w:val="00EE2F27"/>
    <w:rsid w:val="00EE6615"/>
    <w:rsid w:val="00EF08E7"/>
    <w:rsid w:val="00F105D9"/>
    <w:rsid w:val="00F274EB"/>
    <w:rsid w:val="00F411CE"/>
    <w:rsid w:val="00F46F49"/>
    <w:rsid w:val="00F47609"/>
    <w:rsid w:val="00F53FCA"/>
    <w:rsid w:val="00F614C8"/>
    <w:rsid w:val="00F938BB"/>
    <w:rsid w:val="00F960F4"/>
    <w:rsid w:val="00FA2840"/>
    <w:rsid w:val="00FA4F98"/>
    <w:rsid w:val="00FB0F3C"/>
    <w:rsid w:val="00FB1B9F"/>
    <w:rsid w:val="00FC411F"/>
    <w:rsid w:val="00FE0D68"/>
    <w:rsid w:val="00FE3E8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AD9"/>
    <w:rPr>
      <w:rFonts w:ascii="Arial" w:hAnsi="Arial" w:cs="Arial"/>
    </w:rPr>
  </w:style>
  <w:style w:type="paragraph" w:styleId="Heading1">
    <w:name w:val="heading 1"/>
    <w:basedOn w:val="Normal"/>
    <w:next w:val="Normal"/>
    <w:qFormat/>
    <w:rsid w:val="00CA4AD9"/>
    <w:pPr>
      <w:keepNext/>
      <w:widowControl w:val="0"/>
      <w:tabs>
        <w:tab w:val="left" w:pos="2160"/>
        <w:tab w:val="left" w:pos="3600"/>
        <w:tab w:val="left" w:pos="5040"/>
        <w:tab w:val="left" w:pos="6480"/>
      </w:tabs>
      <w:suppressAutoHyphens/>
      <w:autoSpaceDE w:val="0"/>
      <w:autoSpaceDN w:val="0"/>
      <w:adjustRightInd w:val="0"/>
      <w:spacing w:line="240" w:lineRule="atLeast"/>
      <w:outlineLvl w:val="0"/>
    </w:pPr>
    <w:rPr>
      <w:b/>
      <w:bCs/>
      <w:sz w:val="20"/>
      <w:szCs w:val="20"/>
    </w:rPr>
  </w:style>
  <w:style w:type="paragraph" w:styleId="Heading3">
    <w:name w:val="heading 3"/>
    <w:basedOn w:val="Normal"/>
    <w:next w:val="Normal"/>
    <w:qFormat/>
    <w:rsid w:val="00CA4AD9"/>
    <w:pPr>
      <w:keepNext/>
      <w:widowControl w:val="0"/>
      <w:autoSpaceDE w:val="0"/>
      <w:autoSpaceDN w:val="0"/>
      <w:adjustRightInd w:val="0"/>
      <w:jc w:val="center"/>
      <w:outlineLvl w:val="2"/>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A4AD9"/>
    <w:pPr>
      <w:framePr w:w="6259" w:h="460" w:wrap="auto" w:vAnchor="page" w:hAnchor="page" w:x="3356" w:y="1109"/>
      <w:autoSpaceDE w:val="0"/>
      <w:autoSpaceDN w:val="0"/>
      <w:adjustRightInd w:val="0"/>
      <w:spacing w:line="360" w:lineRule="exact"/>
    </w:pPr>
    <w:rPr>
      <w:rFonts w:ascii="Times New Roman" w:hAnsi="Times New Roman" w:cs="Times New Roman"/>
      <w:color w:val="3366FF"/>
      <w:sz w:val="32"/>
      <w:szCs w:val="32"/>
    </w:rPr>
  </w:style>
  <w:style w:type="character" w:styleId="Hyperlink">
    <w:name w:val="Hyperlink"/>
    <w:basedOn w:val="DefaultParagraphFont"/>
    <w:semiHidden/>
    <w:rsid w:val="00CA4AD9"/>
    <w:rPr>
      <w:color w:val="0000FF"/>
      <w:u w:val="single"/>
    </w:rPr>
  </w:style>
  <w:style w:type="paragraph" w:styleId="BodyText">
    <w:name w:val="Body Text"/>
    <w:basedOn w:val="Normal"/>
    <w:semiHidden/>
    <w:rsid w:val="00CA4AD9"/>
    <w:rPr>
      <w:rFonts w:ascii="Times New Roman" w:hAnsi="Times New Roman" w:cs="Times New Roman"/>
      <w:sz w:val="22"/>
      <w:szCs w:val="20"/>
    </w:rPr>
  </w:style>
  <w:style w:type="paragraph" w:styleId="Header">
    <w:name w:val="header"/>
    <w:basedOn w:val="Normal"/>
    <w:link w:val="HeaderChar"/>
    <w:uiPriority w:val="99"/>
    <w:rsid w:val="00CA4AD9"/>
    <w:pPr>
      <w:widowControl w:val="0"/>
      <w:tabs>
        <w:tab w:val="center" w:pos="4320"/>
        <w:tab w:val="right" w:pos="8640"/>
      </w:tabs>
      <w:autoSpaceDE w:val="0"/>
      <w:autoSpaceDN w:val="0"/>
      <w:adjustRightInd w:val="0"/>
    </w:pPr>
    <w:rPr>
      <w:rFonts w:ascii="Times New Roman" w:hAnsi="Times New Roman" w:cs="Times New Roman"/>
    </w:rPr>
  </w:style>
  <w:style w:type="paragraph" w:styleId="TOAHeading">
    <w:name w:val="toa heading"/>
    <w:basedOn w:val="Normal"/>
    <w:next w:val="Normal"/>
    <w:semiHidden/>
    <w:rsid w:val="00CA4AD9"/>
    <w:pPr>
      <w:widowControl w:val="0"/>
      <w:tabs>
        <w:tab w:val="right" w:pos="9360"/>
      </w:tabs>
      <w:suppressAutoHyphens/>
      <w:autoSpaceDE w:val="0"/>
      <w:autoSpaceDN w:val="0"/>
      <w:adjustRightInd w:val="0"/>
      <w:spacing w:line="240" w:lineRule="atLeast"/>
    </w:pPr>
    <w:rPr>
      <w:rFonts w:ascii="Courier New" w:hAnsi="Courier New" w:cs="Courier New"/>
      <w:sz w:val="20"/>
      <w:szCs w:val="20"/>
    </w:rPr>
  </w:style>
  <w:style w:type="paragraph" w:styleId="BodyTextIndent">
    <w:name w:val="Body Text Indent"/>
    <w:basedOn w:val="Normal"/>
    <w:semiHidden/>
    <w:rsid w:val="00CA4A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Verdana" w:hAnsi="Verdana"/>
      <w:sz w:val="20"/>
      <w:szCs w:val="20"/>
    </w:rPr>
  </w:style>
  <w:style w:type="paragraph" w:styleId="BodyText2">
    <w:name w:val="Body Text 2"/>
    <w:basedOn w:val="Normal"/>
    <w:semiHidden/>
    <w:rsid w:val="00CA4AD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Pr>
      <w:rFonts w:ascii="Verdana" w:hAnsi="Verdana"/>
      <w:sz w:val="20"/>
      <w:szCs w:val="20"/>
    </w:rPr>
  </w:style>
  <w:style w:type="paragraph" w:styleId="Footer">
    <w:name w:val="footer"/>
    <w:basedOn w:val="Normal"/>
    <w:link w:val="FooterChar"/>
    <w:uiPriority w:val="99"/>
    <w:rsid w:val="00CA4AD9"/>
    <w:pPr>
      <w:tabs>
        <w:tab w:val="center" w:pos="4320"/>
        <w:tab w:val="right" w:pos="8640"/>
      </w:tabs>
    </w:pPr>
  </w:style>
  <w:style w:type="paragraph" w:styleId="Title">
    <w:name w:val="Title"/>
    <w:basedOn w:val="Normal"/>
    <w:qFormat/>
    <w:rsid w:val="00CA4AD9"/>
    <w:pPr>
      <w:widowControl w:val="0"/>
      <w:autoSpaceDE w:val="0"/>
      <w:autoSpaceDN w:val="0"/>
      <w:adjustRightInd w:val="0"/>
      <w:spacing w:line="320" w:lineRule="exact"/>
      <w:jc w:val="center"/>
    </w:pPr>
    <w:rPr>
      <w:b/>
      <w:bCs/>
    </w:rPr>
  </w:style>
  <w:style w:type="paragraph" w:styleId="PlainText">
    <w:name w:val="Plain Text"/>
    <w:basedOn w:val="Normal"/>
    <w:link w:val="PlainTextChar"/>
    <w:uiPriority w:val="99"/>
    <w:unhideWhenUsed/>
    <w:rsid w:val="002051B0"/>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051B0"/>
    <w:rPr>
      <w:rFonts w:ascii="Consolas" w:eastAsia="Calibri" w:hAnsi="Consolas" w:cs="Times New Roman"/>
      <w:sz w:val="21"/>
      <w:szCs w:val="21"/>
    </w:rPr>
  </w:style>
  <w:style w:type="paragraph" w:customStyle="1" w:styleId="FORMwspace">
    <w:name w:val="FORM w/space"/>
    <w:basedOn w:val="Normal"/>
    <w:link w:val="FORMwspaceChar"/>
    <w:rsid w:val="00E51989"/>
    <w:pPr>
      <w:spacing w:before="40"/>
    </w:pPr>
    <w:rPr>
      <w:rFonts w:ascii="Arial Narrow" w:hAnsi="Arial Narrow" w:cs="Times New Roman"/>
      <w:color w:val="0000FF"/>
    </w:rPr>
  </w:style>
  <w:style w:type="character" w:customStyle="1" w:styleId="FORMwspaceChar">
    <w:name w:val="FORM w/space Char"/>
    <w:link w:val="FORMwspace"/>
    <w:rsid w:val="00E51989"/>
    <w:rPr>
      <w:rFonts w:ascii="Arial Narrow" w:hAnsi="Arial Narrow"/>
      <w:color w:val="0000FF"/>
      <w:sz w:val="24"/>
      <w:szCs w:val="24"/>
    </w:rPr>
  </w:style>
  <w:style w:type="paragraph" w:customStyle="1" w:styleId="GroupWiseView">
    <w:name w:val="GroupWiseView"/>
    <w:rsid w:val="008B26D9"/>
    <w:pPr>
      <w:widowControl w:val="0"/>
      <w:autoSpaceDE w:val="0"/>
      <w:autoSpaceDN w:val="0"/>
      <w:adjustRightInd w:val="0"/>
    </w:pPr>
    <w:rPr>
      <w:rFonts w:ascii="Tahoma" w:hAnsi="Tahoma"/>
      <w:sz w:val="16"/>
      <w:szCs w:val="16"/>
    </w:rPr>
  </w:style>
  <w:style w:type="character" w:customStyle="1" w:styleId="BoldBeautiful">
    <w:name w:val="Bold &amp; Beautiful"/>
    <w:rsid w:val="00DE6A12"/>
    <w:rPr>
      <w:rFonts w:ascii="Arial Narrow" w:hAnsi="Arial Narrow"/>
      <w:b w:val="0"/>
      <w:bCs w:val="0"/>
      <w:sz w:val="24"/>
    </w:rPr>
  </w:style>
  <w:style w:type="paragraph" w:customStyle="1" w:styleId="BoxInstruc-bullet">
    <w:name w:val="Box Instruc-bullet"/>
    <w:basedOn w:val="Normal"/>
    <w:link w:val="BoxInstruc-bulletCharChar"/>
    <w:rsid w:val="00EF08E7"/>
    <w:pPr>
      <w:numPr>
        <w:numId w:val="1"/>
      </w:numPr>
      <w:tabs>
        <w:tab w:val="num" w:pos="540"/>
      </w:tabs>
      <w:spacing w:before="60" w:after="60"/>
      <w:ind w:left="547"/>
    </w:pPr>
    <w:rPr>
      <w:rFonts w:ascii="Arial Narrow" w:hAnsi="Arial Narrow" w:cs="Times New Roman"/>
      <w:sz w:val="22"/>
    </w:rPr>
  </w:style>
  <w:style w:type="character" w:customStyle="1" w:styleId="BoxInstruc-bulletCharChar">
    <w:name w:val="Box Instruc-bullet Char Char"/>
    <w:link w:val="BoxInstruc-bullet"/>
    <w:rsid w:val="00EF08E7"/>
    <w:rPr>
      <w:rFonts w:ascii="Arial Narrow" w:hAnsi="Arial Narrow"/>
      <w:sz w:val="22"/>
      <w:szCs w:val="24"/>
    </w:rPr>
  </w:style>
  <w:style w:type="paragraph" w:customStyle="1" w:styleId="Heading111">
    <w:name w:val="Heading 1.1.1"/>
    <w:basedOn w:val="Normal"/>
    <w:rsid w:val="00596803"/>
    <w:pPr>
      <w:keepNext/>
      <w:tabs>
        <w:tab w:val="left" w:pos="720"/>
        <w:tab w:val="center" w:pos="4320"/>
        <w:tab w:val="right" w:pos="8640"/>
      </w:tabs>
      <w:spacing w:before="120" w:after="60"/>
      <w:outlineLvl w:val="1"/>
    </w:pPr>
    <w:rPr>
      <w:rFonts w:ascii="Arial Narrow" w:hAnsi="Arial Narrow" w:cs="Times New Roman"/>
      <w:b/>
      <w:sz w:val="26"/>
      <w:szCs w:val="28"/>
    </w:rPr>
  </w:style>
  <w:style w:type="paragraph" w:customStyle="1" w:styleId="BodyText-Append">
    <w:name w:val="Body Text - Append"/>
    <w:link w:val="BodyText-AppendChar"/>
    <w:rsid w:val="005A6E08"/>
    <w:pPr>
      <w:spacing w:before="120" w:after="120"/>
    </w:pPr>
    <w:rPr>
      <w:rFonts w:ascii="Arial Narrow" w:hAnsi="Arial Narrow"/>
    </w:rPr>
  </w:style>
  <w:style w:type="character" w:customStyle="1" w:styleId="BodyText-AppendChar">
    <w:name w:val="Body Text - Append Char"/>
    <w:link w:val="BodyText-Append"/>
    <w:rsid w:val="005A6E08"/>
    <w:rPr>
      <w:rFonts w:ascii="Arial Narrow" w:hAnsi="Arial Narrow"/>
      <w:sz w:val="24"/>
      <w:szCs w:val="24"/>
      <w:lang w:bidi="ar-SA"/>
    </w:rPr>
  </w:style>
  <w:style w:type="paragraph" w:customStyle="1" w:styleId="Tabletext">
    <w:name w:val="Table text"/>
    <w:basedOn w:val="Normal"/>
    <w:link w:val="TabletextChar"/>
    <w:rsid w:val="005A6E08"/>
    <w:pPr>
      <w:ind w:left="360"/>
    </w:pPr>
    <w:rPr>
      <w:rFonts w:ascii="Arial Narrow" w:hAnsi="Arial Narrow" w:cs="Times New Roman"/>
      <w:sz w:val="22"/>
    </w:rPr>
  </w:style>
  <w:style w:type="character" w:customStyle="1" w:styleId="TabletextChar">
    <w:name w:val="Table text Char"/>
    <w:link w:val="Tabletext"/>
    <w:rsid w:val="005A6E08"/>
    <w:rPr>
      <w:rFonts w:ascii="Arial Narrow" w:hAnsi="Arial Narrow"/>
      <w:sz w:val="22"/>
      <w:szCs w:val="24"/>
    </w:rPr>
  </w:style>
  <w:style w:type="paragraph" w:customStyle="1" w:styleId="TableTextLeft">
    <w:name w:val="Table Text Left"/>
    <w:basedOn w:val="Tabletext"/>
    <w:rsid w:val="005A6E08"/>
    <w:pPr>
      <w:ind w:left="0"/>
    </w:pPr>
  </w:style>
  <w:style w:type="character" w:styleId="CommentReference">
    <w:name w:val="annotation reference"/>
    <w:basedOn w:val="DefaultParagraphFont"/>
    <w:uiPriority w:val="99"/>
    <w:semiHidden/>
    <w:unhideWhenUsed/>
    <w:rsid w:val="007306F4"/>
    <w:rPr>
      <w:sz w:val="16"/>
      <w:szCs w:val="16"/>
    </w:rPr>
  </w:style>
  <w:style w:type="paragraph" w:styleId="CommentText">
    <w:name w:val="annotation text"/>
    <w:basedOn w:val="Normal"/>
    <w:link w:val="CommentTextChar"/>
    <w:uiPriority w:val="99"/>
    <w:semiHidden/>
    <w:unhideWhenUsed/>
    <w:rsid w:val="007306F4"/>
    <w:rPr>
      <w:sz w:val="20"/>
      <w:szCs w:val="20"/>
    </w:rPr>
  </w:style>
  <w:style w:type="character" w:customStyle="1" w:styleId="CommentTextChar">
    <w:name w:val="Comment Text Char"/>
    <w:basedOn w:val="DefaultParagraphFont"/>
    <w:link w:val="CommentText"/>
    <w:uiPriority w:val="99"/>
    <w:semiHidden/>
    <w:rsid w:val="007306F4"/>
    <w:rPr>
      <w:rFonts w:ascii="Arial" w:hAnsi="Arial" w:cs="Arial"/>
    </w:rPr>
  </w:style>
  <w:style w:type="paragraph" w:styleId="CommentSubject">
    <w:name w:val="annotation subject"/>
    <w:basedOn w:val="CommentText"/>
    <w:next w:val="CommentText"/>
    <w:link w:val="CommentSubjectChar"/>
    <w:uiPriority w:val="99"/>
    <w:semiHidden/>
    <w:unhideWhenUsed/>
    <w:rsid w:val="007306F4"/>
    <w:rPr>
      <w:b/>
      <w:bCs/>
    </w:rPr>
  </w:style>
  <w:style w:type="character" w:customStyle="1" w:styleId="CommentSubjectChar">
    <w:name w:val="Comment Subject Char"/>
    <w:basedOn w:val="CommentTextChar"/>
    <w:link w:val="CommentSubject"/>
    <w:uiPriority w:val="99"/>
    <w:semiHidden/>
    <w:rsid w:val="007306F4"/>
    <w:rPr>
      <w:rFonts w:ascii="Arial" w:hAnsi="Arial" w:cs="Arial"/>
      <w:b/>
      <w:bCs/>
    </w:rPr>
  </w:style>
  <w:style w:type="paragraph" w:styleId="BalloonText">
    <w:name w:val="Balloon Text"/>
    <w:basedOn w:val="Normal"/>
    <w:link w:val="BalloonTextChar"/>
    <w:uiPriority w:val="99"/>
    <w:semiHidden/>
    <w:unhideWhenUsed/>
    <w:rsid w:val="007306F4"/>
    <w:rPr>
      <w:rFonts w:ascii="Tahoma" w:hAnsi="Tahoma" w:cs="Tahoma"/>
      <w:sz w:val="16"/>
      <w:szCs w:val="16"/>
    </w:rPr>
  </w:style>
  <w:style w:type="character" w:customStyle="1" w:styleId="BalloonTextChar">
    <w:name w:val="Balloon Text Char"/>
    <w:basedOn w:val="DefaultParagraphFont"/>
    <w:link w:val="BalloonText"/>
    <w:uiPriority w:val="99"/>
    <w:semiHidden/>
    <w:rsid w:val="007306F4"/>
    <w:rPr>
      <w:rFonts w:ascii="Tahoma" w:hAnsi="Tahoma" w:cs="Tahoma"/>
      <w:sz w:val="16"/>
      <w:szCs w:val="16"/>
    </w:rPr>
  </w:style>
  <w:style w:type="character" w:customStyle="1" w:styleId="Style1Char">
    <w:name w:val="Style1 Char"/>
    <w:basedOn w:val="DefaultParagraphFont"/>
    <w:rsid w:val="00A05CC7"/>
    <w:rPr>
      <w:rFonts w:ascii="Maiandra GD" w:hAnsi="Maiandra GD"/>
      <w:sz w:val="24"/>
      <w:szCs w:val="24"/>
      <w:lang w:val="en-US" w:eastAsia="en-US" w:bidi="ar-SA"/>
    </w:rPr>
  </w:style>
  <w:style w:type="character" w:customStyle="1" w:styleId="HeaderChar">
    <w:name w:val="Header Char"/>
    <w:basedOn w:val="DefaultParagraphFont"/>
    <w:link w:val="Header"/>
    <w:uiPriority w:val="99"/>
    <w:rsid w:val="00F614C8"/>
    <w:rPr>
      <w:sz w:val="24"/>
      <w:szCs w:val="24"/>
    </w:rPr>
  </w:style>
  <w:style w:type="table" w:styleId="TableGrid">
    <w:name w:val="Table Grid"/>
    <w:basedOn w:val="TableNormal"/>
    <w:uiPriority w:val="59"/>
    <w:rsid w:val="00BC0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501B67"/>
    <w:rPr>
      <w:rFonts w:ascii="Arial" w:hAnsi="Arial" w:cs="Arial"/>
      <w:sz w:val="24"/>
      <w:szCs w:val="24"/>
    </w:rPr>
  </w:style>
  <w:style w:type="paragraph" w:styleId="Revision">
    <w:name w:val="Revision"/>
    <w:hidden/>
    <w:uiPriority w:val="99"/>
    <w:semiHidden/>
    <w:rsid w:val="00FC411F"/>
    <w:rPr>
      <w:rFonts w:ascii="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AD9"/>
    <w:rPr>
      <w:rFonts w:ascii="Arial" w:hAnsi="Arial" w:cs="Arial"/>
    </w:rPr>
  </w:style>
  <w:style w:type="paragraph" w:styleId="Heading1">
    <w:name w:val="heading 1"/>
    <w:basedOn w:val="Normal"/>
    <w:next w:val="Normal"/>
    <w:qFormat/>
    <w:rsid w:val="00CA4AD9"/>
    <w:pPr>
      <w:keepNext/>
      <w:widowControl w:val="0"/>
      <w:tabs>
        <w:tab w:val="left" w:pos="2160"/>
        <w:tab w:val="left" w:pos="3600"/>
        <w:tab w:val="left" w:pos="5040"/>
        <w:tab w:val="left" w:pos="6480"/>
      </w:tabs>
      <w:suppressAutoHyphens/>
      <w:autoSpaceDE w:val="0"/>
      <w:autoSpaceDN w:val="0"/>
      <w:adjustRightInd w:val="0"/>
      <w:spacing w:line="240" w:lineRule="atLeast"/>
      <w:outlineLvl w:val="0"/>
    </w:pPr>
    <w:rPr>
      <w:b/>
      <w:bCs/>
      <w:sz w:val="20"/>
      <w:szCs w:val="20"/>
    </w:rPr>
  </w:style>
  <w:style w:type="paragraph" w:styleId="Heading3">
    <w:name w:val="heading 3"/>
    <w:basedOn w:val="Normal"/>
    <w:next w:val="Normal"/>
    <w:qFormat/>
    <w:rsid w:val="00CA4AD9"/>
    <w:pPr>
      <w:keepNext/>
      <w:widowControl w:val="0"/>
      <w:autoSpaceDE w:val="0"/>
      <w:autoSpaceDN w:val="0"/>
      <w:adjustRightInd w:val="0"/>
      <w:jc w:val="center"/>
      <w:outlineLvl w:val="2"/>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A4AD9"/>
    <w:pPr>
      <w:framePr w:w="6259" w:h="460" w:wrap="auto" w:vAnchor="page" w:hAnchor="page" w:x="3356" w:y="1109"/>
      <w:autoSpaceDE w:val="0"/>
      <w:autoSpaceDN w:val="0"/>
      <w:adjustRightInd w:val="0"/>
      <w:spacing w:line="360" w:lineRule="exact"/>
    </w:pPr>
    <w:rPr>
      <w:rFonts w:ascii="Times New Roman" w:hAnsi="Times New Roman" w:cs="Times New Roman"/>
      <w:color w:val="3366FF"/>
      <w:sz w:val="32"/>
      <w:szCs w:val="32"/>
    </w:rPr>
  </w:style>
  <w:style w:type="character" w:styleId="Hyperlink">
    <w:name w:val="Hyperlink"/>
    <w:basedOn w:val="DefaultParagraphFont"/>
    <w:semiHidden/>
    <w:rsid w:val="00CA4AD9"/>
    <w:rPr>
      <w:color w:val="0000FF"/>
      <w:u w:val="single"/>
    </w:rPr>
  </w:style>
  <w:style w:type="paragraph" w:styleId="BodyText">
    <w:name w:val="Body Text"/>
    <w:basedOn w:val="Normal"/>
    <w:semiHidden/>
    <w:rsid w:val="00CA4AD9"/>
    <w:rPr>
      <w:rFonts w:ascii="Times New Roman" w:hAnsi="Times New Roman" w:cs="Times New Roman"/>
      <w:sz w:val="22"/>
      <w:szCs w:val="20"/>
    </w:rPr>
  </w:style>
  <w:style w:type="paragraph" w:styleId="Header">
    <w:name w:val="header"/>
    <w:basedOn w:val="Normal"/>
    <w:link w:val="HeaderChar"/>
    <w:uiPriority w:val="99"/>
    <w:rsid w:val="00CA4AD9"/>
    <w:pPr>
      <w:widowControl w:val="0"/>
      <w:tabs>
        <w:tab w:val="center" w:pos="4320"/>
        <w:tab w:val="right" w:pos="8640"/>
      </w:tabs>
      <w:autoSpaceDE w:val="0"/>
      <w:autoSpaceDN w:val="0"/>
      <w:adjustRightInd w:val="0"/>
    </w:pPr>
    <w:rPr>
      <w:rFonts w:ascii="Times New Roman" w:hAnsi="Times New Roman" w:cs="Times New Roman"/>
    </w:rPr>
  </w:style>
  <w:style w:type="paragraph" w:styleId="TOAHeading">
    <w:name w:val="toa heading"/>
    <w:basedOn w:val="Normal"/>
    <w:next w:val="Normal"/>
    <w:semiHidden/>
    <w:rsid w:val="00CA4AD9"/>
    <w:pPr>
      <w:widowControl w:val="0"/>
      <w:tabs>
        <w:tab w:val="right" w:pos="9360"/>
      </w:tabs>
      <w:suppressAutoHyphens/>
      <w:autoSpaceDE w:val="0"/>
      <w:autoSpaceDN w:val="0"/>
      <w:adjustRightInd w:val="0"/>
      <w:spacing w:line="240" w:lineRule="atLeast"/>
    </w:pPr>
    <w:rPr>
      <w:rFonts w:ascii="Courier New" w:hAnsi="Courier New" w:cs="Courier New"/>
      <w:sz w:val="20"/>
      <w:szCs w:val="20"/>
    </w:rPr>
  </w:style>
  <w:style w:type="paragraph" w:styleId="BodyTextIndent">
    <w:name w:val="Body Text Indent"/>
    <w:basedOn w:val="Normal"/>
    <w:semiHidden/>
    <w:rsid w:val="00CA4A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Verdana" w:hAnsi="Verdana"/>
      <w:sz w:val="20"/>
      <w:szCs w:val="20"/>
    </w:rPr>
  </w:style>
  <w:style w:type="paragraph" w:styleId="BodyText2">
    <w:name w:val="Body Text 2"/>
    <w:basedOn w:val="Normal"/>
    <w:semiHidden/>
    <w:rsid w:val="00CA4AD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Pr>
      <w:rFonts w:ascii="Verdana" w:hAnsi="Verdana"/>
      <w:sz w:val="20"/>
      <w:szCs w:val="20"/>
    </w:rPr>
  </w:style>
  <w:style w:type="paragraph" w:styleId="Footer">
    <w:name w:val="footer"/>
    <w:basedOn w:val="Normal"/>
    <w:link w:val="FooterChar"/>
    <w:uiPriority w:val="99"/>
    <w:rsid w:val="00CA4AD9"/>
    <w:pPr>
      <w:tabs>
        <w:tab w:val="center" w:pos="4320"/>
        <w:tab w:val="right" w:pos="8640"/>
      </w:tabs>
    </w:pPr>
  </w:style>
  <w:style w:type="paragraph" w:styleId="Title">
    <w:name w:val="Title"/>
    <w:basedOn w:val="Normal"/>
    <w:qFormat/>
    <w:rsid w:val="00CA4AD9"/>
    <w:pPr>
      <w:widowControl w:val="0"/>
      <w:autoSpaceDE w:val="0"/>
      <w:autoSpaceDN w:val="0"/>
      <w:adjustRightInd w:val="0"/>
      <w:spacing w:line="320" w:lineRule="exact"/>
      <w:jc w:val="center"/>
    </w:pPr>
    <w:rPr>
      <w:b/>
      <w:bCs/>
    </w:rPr>
  </w:style>
  <w:style w:type="paragraph" w:styleId="PlainText">
    <w:name w:val="Plain Text"/>
    <w:basedOn w:val="Normal"/>
    <w:link w:val="PlainTextChar"/>
    <w:uiPriority w:val="99"/>
    <w:unhideWhenUsed/>
    <w:rsid w:val="002051B0"/>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051B0"/>
    <w:rPr>
      <w:rFonts w:ascii="Consolas" w:eastAsia="Calibri" w:hAnsi="Consolas" w:cs="Times New Roman"/>
      <w:sz w:val="21"/>
      <w:szCs w:val="21"/>
    </w:rPr>
  </w:style>
  <w:style w:type="paragraph" w:customStyle="1" w:styleId="FORMwspace">
    <w:name w:val="FORM w/space"/>
    <w:basedOn w:val="Normal"/>
    <w:link w:val="FORMwspaceChar"/>
    <w:rsid w:val="00E51989"/>
    <w:pPr>
      <w:spacing w:before="40"/>
    </w:pPr>
    <w:rPr>
      <w:rFonts w:ascii="Arial Narrow" w:hAnsi="Arial Narrow" w:cs="Times New Roman"/>
      <w:color w:val="0000FF"/>
    </w:rPr>
  </w:style>
  <w:style w:type="character" w:customStyle="1" w:styleId="FORMwspaceChar">
    <w:name w:val="FORM w/space Char"/>
    <w:link w:val="FORMwspace"/>
    <w:rsid w:val="00E51989"/>
    <w:rPr>
      <w:rFonts w:ascii="Arial Narrow" w:hAnsi="Arial Narrow"/>
      <w:color w:val="0000FF"/>
      <w:sz w:val="24"/>
      <w:szCs w:val="24"/>
    </w:rPr>
  </w:style>
  <w:style w:type="paragraph" w:customStyle="1" w:styleId="GroupWiseView">
    <w:name w:val="GroupWiseView"/>
    <w:rsid w:val="008B26D9"/>
    <w:pPr>
      <w:widowControl w:val="0"/>
      <w:autoSpaceDE w:val="0"/>
      <w:autoSpaceDN w:val="0"/>
      <w:adjustRightInd w:val="0"/>
    </w:pPr>
    <w:rPr>
      <w:rFonts w:ascii="Tahoma" w:hAnsi="Tahoma"/>
      <w:sz w:val="16"/>
      <w:szCs w:val="16"/>
    </w:rPr>
  </w:style>
  <w:style w:type="character" w:customStyle="1" w:styleId="BoldBeautiful">
    <w:name w:val="Bold &amp; Beautiful"/>
    <w:rsid w:val="00DE6A12"/>
    <w:rPr>
      <w:rFonts w:ascii="Arial Narrow" w:hAnsi="Arial Narrow"/>
      <w:b w:val="0"/>
      <w:bCs w:val="0"/>
      <w:sz w:val="24"/>
    </w:rPr>
  </w:style>
  <w:style w:type="paragraph" w:customStyle="1" w:styleId="BoxInstruc-bullet">
    <w:name w:val="Box Instruc-bullet"/>
    <w:basedOn w:val="Normal"/>
    <w:link w:val="BoxInstruc-bulletCharChar"/>
    <w:rsid w:val="00EF08E7"/>
    <w:pPr>
      <w:numPr>
        <w:numId w:val="1"/>
      </w:numPr>
      <w:tabs>
        <w:tab w:val="num" w:pos="540"/>
      </w:tabs>
      <w:spacing w:before="60" w:after="60"/>
      <w:ind w:left="547"/>
    </w:pPr>
    <w:rPr>
      <w:rFonts w:ascii="Arial Narrow" w:hAnsi="Arial Narrow" w:cs="Times New Roman"/>
      <w:sz w:val="22"/>
    </w:rPr>
  </w:style>
  <w:style w:type="character" w:customStyle="1" w:styleId="BoxInstruc-bulletCharChar">
    <w:name w:val="Box Instruc-bullet Char Char"/>
    <w:link w:val="BoxInstruc-bullet"/>
    <w:rsid w:val="00EF08E7"/>
    <w:rPr>
      <w:rFonts w:ascii="Arial Narrow" w:hAnsi="Arial Narrow"/>
      <w:sz w:val="22"/>
      <w:szCs w:val="24"/>
    </w:rPr>
  </w:style>
  <w:style w:type="paragraph" w:customStyle="1" w:styleId="Heading111">
    <w:name w:val="Heading 1.1.1"/>
    <w:basedOn w:val="Normal"/>
    <w:rsid w:val="00596803"/>
    <w:pPr>
      <w:keepNext/>
      <w:tabs>
        <w:tab w:val="left" w:pos="720"/>
        <w:tab w:val="center" w:pos="4320"/>
        <w:tab w:val="right" w:pos="8640"/>
      </w:tabs>
      <w:spacing w:before="120" w:after="60"/>
      <w:outlineLvl w:val="1"/>
    </w:pPr>
    <w:rPr>
      <w:rFonts w:ascii="Arial Narrow" w:hAnsi="Arial Narrow" w:cs="Times New Roman"/>
      <w:b/>
      <w:sz w:val="26"/>
      <w:szCs w:val="28"/>
    </w:rPr>
  </w:style>
  <w:style w:type="paragraph" w:customStyle="1" w:styleId="BodyText-Append">
    <w:name w:val="Body Text - Append"/>
    <w:link w:val="BodyText-AppendChar"/>
    <w:rsid w:val="005A6E08"/>
    <w:pPr>
      <w:spacing w:before="120" w:after="120"/>
    </w:pPr>
    <w:rPr>
      <w:rFonts w:ascii="Arial Narrow" w:hAnsi="Arial Narrow"/>
    </w:rPr>
  </w:style>
  <w:style w:type="character" w:customStyle="1" w:styleId="BodyText-AppendChar">
    <w:name w:val="Body Text - Append Char"/>
    <w:link w:val="BodyText-Append"/>
    <w:rsid w:val="005A6E08"/>
    <w:rPr>
      <w:rFonts w:ascii="Arial Narrow" w:hAnsi="Arial Narrow"/>
      <w:sz w:val="24"/>
      <w:szCs w:val="24"/>
      <w:lang w:bidi="ar-SA"/>
    </w:rPr>
  </w:style>
  <w:style w:type="paragraph" w:customStyle="1" w:styleId="Tabletext">
    <w:name w:val="Table text"/>
    <w:basedOn w:val="Normal"/>
    <w:link w:val="TabletextChar"/>
    <w:rsid w:val="005A6E08"/>
    <w:pPr>
      <w:ind w:left="360"/>
    </w:pPr>
    <w:rPr>
      <w:rFonts w:ascii="Arial Narrow" w:hAnsi="Arial Narrow" w:cs="Times New Roman"/>
      <w:sz w:val="22"/>
    </w:rPr>
  </w:style>
  <w:style w:type="character" w:customStyle="1" w:styleId="TabletextChar">
    <w:name w:val="Table text Char"/>
    <w:link w:val="Tabletext"/>
    <w:rsid w:val="005A6E08"/>
    <w:rPr>
      <w:rFonts w:ascii="Arial Narrow" w:hAnsi="Arial Narrow"/>
      <w:sz w:val="22"/>
      <w:szCs w:val="24"/>
    </w:rPr>
  </w:style>
  <w:style w:type="paragraph" w:customStyle="1" w:styleId="TableTextLeft">
    <w:name w:val="Table Text Left"/>
    <w:basedOn w:val="Tabletext"/>
    <w:rsid w:val="005A6E08"/>
    <w:pPr>
      <w:ind w:left="0"/>
    </w:pPr>
  </w:style>
  <w:style w:type="character" w:styleId="CommentReference">
    <w:name w:val="annotation reference"/>
    <w:basedOn w:val="DefaultParagraphFont"/>
    <w:uiPriority w:val="99"/>
    <w:semiHidden/>
    <w:unhideWhenUsed/>
    <w:rsid w:val="007306F4"/>
    <w:rPr>
      <w:sz w:val="16"/>
      <w:szCs w:val="16"/>
    </w:rPr>
  </w:style>
  <w:style w:type="paragraph" w:styleId="CommentText">
    <w:name w:val="annotation text"/>
    <w:basedOn w:val="Normal"/>
    <w:link w:val="CommentTextChar"/>
    <w:uiPriority w:val="99"/>
    <w:semiHidden/>
    <w:unhideWhenUsed/>
    <w:rsid w:val="007306F4"/>
    <w:rPr>
      <w:sz w:val="20"/>
      <w:szCs w:val="20"/>
    </w:rPr>
  </w:style>
  <w:style w:type="character" w:customStyle="1" w:styleId="CommentTextChar">
    <w:name w:val="Comment Text Char"/>
    <w:basedOn w:val="DefaultParagraphFont"/>
    <w:link w:val="CommentText"/>
    <w:uiPriority w:val="99"/>
    <w:semiHidden/>
    <w:rsid w:val="007306F4"/>
    <w:rPr>
      <w:rFonts w:ascii="Arial" w:hAnsi="Arial" w:cs="Arial"/>
    </w:rPr>
  </w:style>
  <w:style w:type="paragraph" w:styleId="CommentSubject">
    <w:name w:val="annotation subject"/>
    <w:basedOn w:val="CommentText"/>
    <w:next w:val="CommentText"/>
    <w:link w:val="CommentSubjectChar"/>
    <w:uiPriority w:val="99"/>
    <w:semiHidden/>
    <w:unhideWhenUsed/>
    <w:rsid w:val="007306F4"/>
    <w:rPr>
      <w:b/>
      <w:bCs/>
    </w:rPr>
  </w:style>
  <w:style w:type="character" w:customStyle="1" w:styleId="CommentSubjectChar">
    <w:name w:val="Comment Subject Char"/>
    <w:basedOn w:val="CommentTextChar"/>
    <w:link w:val="CommentSubject"/>
    <w:uiPriority w:val="99"/>
    <w:semiHidden/>
    <w:rsid w:val="007306F4"/>
    <w:rPr>
      <w:rFonts w:ascii="Arial" w:hAnsi="Arial" w:cs="Arial"/>
      <w:b/>
      <w:bCs/>
    </w:rPr>
  </w:style>
  <w:style w:type="paragraph" w:styleId="BalloonText">
    <w:name w:val="Balloon Text"/>
    <w:basedOn w:val="Normal"/>
    <w:link w:val="BalloonTextChar"/>
    <w:uiPriority w:val="99"/>
    <w:semiHidden/>
    <w:unhideWhenUsed/>
    <w:rsid w:val="007306F4"/>
    <w:rPr>
      <w:rFonts w:ascii="Tahoma" w:hAnsi="Tahoma" w:cs="Tahoma"/>
      <w:sz w:val="16"/>
      <w:szCs w:val="16"/>
    </w:rPr>
  </w:style>
  <w:style w:type="character" w:customStyle="1" w:styleId="BalloonTextChar">
    <w:name w:val="Balloon Text Char"/>
    <w:basedOn w:val="DefaultParagraphFont"/>
    <w:link w:val="BalloonText"/>
    <w:uiPriority w:val="99"/>
    <w:semiHidden/>
    <w:rsid w:val="007306F4"/>
    <w:rPr>
      <w:rFonts w:ascii="Tahoma" w:hAnsi="Tahoma" w:cs="Tahoma"/>
      <w:sz w:val="16"/>
      <w:szCs w:val="16"/>
    </w:rPr>
  </w:style>
  <w:style w:type="character" w:customStyle="1" w:styleId="Style1Char">
    <w:name w:val="Style1 Char"/>
    <w:basedOn w:val="DefaultParagraphFont"/>
    <w:rsid w:val="00A05CC7"/>
    <w:rPr>
      <w:rFonts w:ascii="Maiandra GD" w:hAnsi="Maiandra GD"/>
      <w:sz w:val="24"/>
      <w:szCs w:val="24"/>
      <w:lang w:val="en-US" w:eastAsia="en-US" w:bidi="ar-SA"/>
    </w:rPr>
  </w:style>
  <w:style w:type="character" w:customStyle="1" w:styleId="HeaderChar">
    <w:name w:val="Header Char"/>
    <w:basedOn w:val="DefaultParagraphFont"/>
    <w:link w:val="Header"/>
    <w:uiPriority w:val="99"/>
    <w:rsid w:val="00F614C8"/>
    <w:rPr>
      <w:sz w:val="24"/>
      <w:szCs w:val="24"/>
    </w:rPr>
  </w:style>
  <w:style w:type="table" w:styleId="TableGrid">
    <w:name w:val="Table Grid"/>
    <w:basedOn w:val="TableNormal"/>
    <w:uiPriority w:val="59"/>
    <w:rsid w:val="00BC0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501B67"/>
    <w:rPr>
      <w:rFonts w:ascii="Arial" w:hAnsi="Arial" w:cs="Arial"/>
      <w:sz w:val="24"/>
      <w:szCs w:val="24"/>
    </w:rPr>
  </w:style>
  <w:style w:type="paragraph" w:styleId="Revision">
    <w:name w:val="Revision"/>
    <w:hidden/>
    <w:uiPriority w:val="99"/>
    <w:semiHidden/>
    <w:rsid w:val="00FC411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chart" Target="charts/chart1.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cfans:CFANS:FWCB:NEWMANLAB:RPBC%20project:2012%20Data:Susan:Susan_Profile_2012-5R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en-US"/>
              <a:t>Lake Susan Summer Secchi </a:t>
            </a:r>
            <a:r>
              <a:rPr lang="en-US" baseline="0"/>
              <a:t> Depth </a:t>
            </a:r>
            <a:r>
              <a:rPr lang="en-US"/>
              <a:t>2010-2012 </a:t>
            </a:r>
          </a:p>
        </c:rich>
      </c:tx>
      <c:layout/>
      <c:overlay val="0"/>
      <c:spPr>
        <a:noFill/>
        <a:ln w="25400">
          <a:noFill/>
        </a:ln>
      </c:spPr>
    </c:title>
    <c:autoTitleDeleted val="0"/>
    <c:plotArea>
      <c:layout>
        <c:manualLayout>
          <c:layoutTarget val="inner"/>
          <c:xMode val="edge"/>
          <c:yMode val="edge"/>
          <c:x val="0.137905293088364"/>
          <c:y val="0.236766914552348"/>
          <c:w val="0.786212160979876"/>
          <c:h val="0.711832531350247"/>
        </c:manualLayout>
      </c:layout>
      <c:scatterChart>
        <c:scatterStyle val="lineMarker"/>
        <c:varyColors val="0"/>
        <c:ser>
          <c:idx val="0"/>
          <c:order val="0"/>
          <c:tx>
            <c:strRef>
              <c:f>Compare!$J$2</c:f>
              <c:strCache>
                <c:ptCount val="1"/>
                <c:pt idx="0">
                  <c:v>2010</c:v>
                </c:pt>
              </c:strCache>
            </c:strRef>
          </c:tx>
          <c:spPr>
            <a:ln w="25400">
              <a:solidFill>
                <a:srgbClr val="666699"/>
              </a:solidFill>
              <a:prstDash val="solid"/>
            </a:ln>
          </c:spPr>
          <c:marker>
            <c:spPr>
              <a:solidFill>
                <a:srgbClr val="4F81BD"/>
              </a:solidFill>
              <a:ln>
                <a:solidFill>
                  <a:srgbClr val="666699"/>
                </a:solidFill>
                <a:prstDash val="solid"/>
              </a:ln>
            </c:spPr>
          </c:marker>
          <c:xVal>
            <c:numRef>
              <c:f>Compare!$I$3:$I$33</c:f>
              <c:numCache>
                <c:formatCode>[$-409]d\-mmm;@</c:formatCode>
                <c:ptCount val="31"/>
                <c:pt idx="0">
                  <c:v>40677.0</c:v>
                </c:pt>
                <c:pt idx="1">
                  <c:v>40696.0</c:v>
                </c:pt>
                <c:pt idx="2">
                  <c:v>40703.0</c:v>
                </c:pt>
                <c:pt idx="3">
                  <c:v>40724.0</c:v>
                </c:pt>
                <c:pt idx="4">
                  <c:v>40730.0</c:v>
                </c:pt>
                <c:pt idx="5">
                  <c:v>40745.0</c:v>
                </c:pt>
                <c:pt idx="6">
                  <c:v>40751.0</c:v>
                </c:pt>
                <c:pt idx="7">
                  <c:v>40757.0</c:v>
                </c:pt>
                <c:pt idx="8">
                  <c:v>40768.0</c:v>
                </c:pt>
                <c:pt idx="9">
                  <c:v>40772.0</c:v>
                </c:pt>
                <c:pt idx="11">
                  <c:v>40682.0</c:v>
                </c:pt>
                <c:pt idx="12">
                  <c:v>40695.0</c:v>
                </c:pt>
                <c:pt idx="13">
                  <c:v>40701.0</c:v>
                </c:pt>
                <c:pt idx="14">
                  <c:v>40708.0</c:v>
                </c:pt>
                <c:pt idx="15">
                  <c:v>40718.0</c:v>
                </c:pt>
                <c:pt idx="16">
                  <c:v>40721.0</c:v>
                </c:pt>
                <c:pt idx="17">
                  <c:v>40731.0</c:v>
                </c:pt>
                <c:pt idx="18">
                  <c:v>40758.0</c:v>
                </c:pt>
                <c:pt idx="19">
                  <c:v>40765.0</c:v>
                </c:pt>
                <c:pt idx="20">
                  <c:v>40786.0</c:v>
                </c:pt>
                <c:pt idx="22">
                  <c:v>40681.0</c:v>
                </c:pt>
                <c:pt idx="23">
                  <c:v>40695.0</c:v>
                </c:pt>
                <c:pt idx="24">
                  <c:v>40701.0</c:v>
                </c:pt>
                <c:pt idx="25">
                  <c:v>40707.0</c:v>
                </c:pt>
                <c:pt idx="26">
                  <c:v>40722.0</c:v>
                </c:pt>
                <c:pt idx="27">
                  <c:v>40727.0</c:v>
                </c:pt>
                <c:pt idx="28">
                  <c:v>40736.0</c:v>
                </c:pt>
                <c:pt idx="29">
                  <c:v>40761.0</c:v>
                </c:pt>
                <c:pt idx="30">
                  <c:v>40783.0</c:v>
                </c:pt>
              </c:numCache>
            </c:numRef>
          </c:xVal>
          <c:yVal>
            <c:numRef>
              <c:f>Compare!$J$3:$J$33</c:f>
              <c:numCache>
                <c:formatCode>General</c:formatCode>
                <c:ptCount val="31"/>
                <c:pt idx="0">
                  <c:v>3.3</c:v>
                </c:pt>
                <c:pt idx="1">
                  <c:v>3.5</c:v>
                </c:pt>
                <c:pt idx="2">
                  <c:v>2.5</c:v>
                </c:pt>
                <c:pt idx="3">
                  <c:v>1.5</c:v>
                </c:pt>
                <c:pt idx="4">
                  <c:v>1.2</c:v>
                </c:pt>
                <c:pt idx="5">
                  <c:v>1.0</c:v>
                </c:pt>
                <c:pt idx="6">
                  <c:v>0.9</c:v>
                </c:pt>
                <c:pt idx="7">
                  <c:v>0.8</c:v>
                </c:pt>
                <c:pt idx="8">
                  <c:v>0.650000000000001</c:v>
                </c:pt>
                <c:pt idx="9">
                  <c:v>0.55</c:v>
                </c:pt>
              </c:numCache>
            </c:numRef>
          </c:yVal>
          <c:smooth val="0"/>
        </c:ser>
        <c:ser>
          <c:idx val="1"/>
          <c:order val="1"/>
          <c:tx>
            <c:strRef>
              <c:f>Compare!$K$2</c:f>
              <c:strCache>
                <c:ptCount val="1"/>
                <c:pt idx="0">
                  <c:v>2011</c:v>
                </c:pt>
              </c:strCache>
            </c:strRef>
          </c:tx>
          <c:spPr>
            <a:ln w="25400">
              <a:solidFill>
                <a:srgbClr val="993366"/>
              </a:solidFill>
              <a:prstDash val="solid"/>
            </a:ln>
          </c:spPr>
          <c:marker>
            <c:spPr>
              <a:solidFill>
                <a:srgbClr val="C0504D"/>
              </a:solidFill>
              <a:ln>
                <a:solidFill>
                  <a:srgbClr val="993366"/>
                </a:solidFill>
                <a:prstDash val="solid"/>
              </a:ln>
            </c:spPr>
          </c:marker>
          <c:xVal>
            <c:numRef>
              <c:f>Compare!$I$3:$I$33</c:f>
              <c:numCache>
                <c:formatCode>[$-409]d\-mmm;@</c:formatCode>
                <c:ptCount val="31"/>
                <c:pt idx="0">
                  <c:v>40677.0</c:v>
                </c:pt>
                <c:pt idx="1">
                  <c:v>40696.0</c:v>
                </c:pt>
                <c:pt idx="2">
                  <c:v>40703.0</c:v>
                </c:pt>
                <c:pt idx="3">
                  <c:v>40724.0</c:v>
                </c:pt>
                <c:pt idx="4">
                  <c:v>40730.0</c:v>
                </c:pt>
                <c:pt idx="5">
                  <c:v>40745.0</c:v>
                </c:pt>
                <c:pt idx="6">
                  <c:v>40751.0</c:v>
                </c:pt>
                <c:pt idx="7">
                  <c:v>40757.0</c:v>
                </c:pt>
                <c:pt idx="8">
                  <c:v>40768.0</c:v>
                </c:pt>
                <c:pt idx="9">
                  <c:v>40772.0</c:v>
                </c:pt>
                <c:pt idx="11">
                  <c:v>40682.0</c:v>
                </c:pt>
                <c:pt idx="12">
                  <c:v>40695.0</c:v>
                </c:pt>
                <c:pt idx="13">
                  <c:v>40701.0</c:v>
                </c:pt>
                <c:pt idx="14">
                  <c:v>40708.0</c:v>
                </c:pt>
                <c:pt idx="15">
                  <c:v>40718.0</c:v>
                </c:pt>
                <c:pt idx="16">
                  <c:v>40721.0</c:v>
                </c:pt>
                <c:pt idx="17">
                  <c:v>40731.0</c:v>
                </c:pt>
                <c:pt idx="18">
                  <c:v>40758.0</c:v>
                </c:pt>
                <c:pt idx="19">
                  <c:v>40765.0</c:v>
                </c:pt>
                <c:pt idx="20">
                  <c:v>40786.0</c:v>
                </c:pt>
                <c:pt idx="22">
                  <c:v>40681.0</c:v>
                </c:pt>
                <c:pt idx="23">
                  <c:v>40695.0</c:v>
                </c:pt>
                <c:pt idx="24">
                  <c:v>40701.0</c:v>
                </c:pt>
                <c:pt idx="25">
                  <c:v>40707.0</c:v>
                </c:pt>
                <c:pt idx="26">
                  <c:v>40722.0</c:v>
                </c:pt>
                <c:pt idx="27">
                  <c:v>40727.0</c:v>
                </c:pt>
                <c:pt idx="28">
                  <c:v>40736.0</c:v>
                </c:pt>
                <c:pt idx="29">
                  <c:v>40761.0</c:v>
                </c:pt>
                <c:pt idx="30">
                  <c:v>40783.0</c:v>
                </c:pt>
              </c:numCache>
            </c:numRef>
          </c:xVal>
          <c:yVal>
            <c:numRef>
              <c:f>Compare!$K$3:$K$33</c:f>
              <c:numCache>
                <c:formatCode>General</c:formatCode>
                <c:ptCount val="31"/>
                <c:pt idx="11">
                  <c:v>5.0</c:v>
                </c:pt>
                <c:pt idx="12">
                  <c:v>3.2</c:v>
                </c:pt>
                <c:pt idx="13">
                  <c:v>2.7</c:v>
                </c:pt>
                <c:pt idx="14">
                  <c:v>2.5</c:v>
                </c:pt>
                <c:pt idx="15">
                  <c:v>2.2</c:v>
                </c:pt>
                <c:pt idx="16">
                  <c:v>2.3</c:v>
                </c:pt>
                <c:pt idx="17">
                  <c:v>1.7</c:v>
                </c:pt>
                <c:pt idx="18">
                  <c:v>0.9</c:v>
                </c:pt>
                <c:pt idx="19">
                  <c:v>0.8</c:v>
                </c:pt>
                <c:pt idx="20">
                  <c:v>0.600000000000001</c:v>
                </c:pt>
              </c:numCache>
            </c:numRef>
          </c:yVal>
          <c:smooth val="0"/>
        </c:ser>
        <c:ser>
          <c:idx val="2"/>
          <c:order val="2"/>
          <c:tx>
            <c:strRef>
              <c:f>Compare!$L$2</c:f>
              <c:strCache>
                <c:ptCount val="1"/>
                <c:pt idx="0">
                  <c:v>2012</c:v>
                </c:pt>
              </c:strCache>
            </c:strRef>
          </c:tx>
          <c:spPr>
            <a:ln w="25400">
              <a:solidFill>
                <a:srgbClr val="99CC00"/>
              </a:solidFill>
              <a:prstDash val="solid"/>
            </a:ln>
          </c:spPr>
          <c:marker>
            <c:spPr>
              <a:solidFill>
                <a:srgbClr val="9BBB59"/>
              </a:solidFill>
              <a:ln>
                <a:solidFill>
                  <a:srgbClr val="99CC00"/>
                </a:solidFill>
                <a:prstDash val="solid"/>
              </a:ln>
            </c:spPr>
          </c:marker>
          <c:xVal>
            <c:numRef>
              <c:f>Compare!$I$3:$I$33</c:f>
              <c:numCache>
                <c:formatCode>[$-409]d\-mmm;@</c:formatCode>
                <c:ptCount val="31"/>
                <c:pt idx="0">
                  <c:v>40677.0</c:v>
                </c:pt>
                <c:pt idx="1">
                  <c:v>40696.0</c:v>
                </c:pt>
                <c:pt idx="2">
                  <c:v>40703.0</c:v>
                </c:pt>
                <c:pt idx="3">
                  <c:v>40724.0</c:v>
                </c:pt>
                <c:pt idx="4">
                  <c:v>40730.0</c:v>
                </c:pt>
                <c:pt idx="5">
                  <c:v>40745.0</c:v>
                </c:pt>
                <c:pt idx="6">
                  <c:v>40751.0</c:v>
                </c:pt>
                <c:pt idx="7">
                  <c:v>40757.0</c:v>
                </c:pt>
                <c:pt idx="8">
                  <c:v>40768.0</c:v>
                </c:pt>
                <c:pt idx="9">
                  <c:v>40772.0</c:v>
                </c:pt>
                <c:pt idx="11">
                  <c:v>40682.0</c:v>
                </c:pt>
                <c:pt idx="12">
                  <c:v>40695.0</c:v>
                </c:pt>
                <c:pt idx="13">
                  <c:v>40701.0</c:v>
                </c:pt>
                <c:pt idx="14">
                  <c:v>40708.0</c:v>
                </c:pt>
                <c:pt idx="15">
                  <c:v>40718.0</c:v>
                </c:pt>
                <c:pt idx="16">
                  <c:v>40721.0</c:v>
                </c:pt>
                <c:pt idx="17">
                  <c:v>40731.0</c:v>
                </c:pt>
                <c:pt idx="18">
                  <c:v>40758.0</c:v>
                </c:pt>
                <c:pt idx="19">
                  <c:v>40765.0</c:v>
                </c:pt>
                <c:pt idx="20">
                  <c:v>40786.0</c:v>
                </c:pt>
                <c:pt idx="22">
                  <c:v>40681.0</c:v>
                </c:pt>
                <c:pt idx="23">
                  <c:v>40695.0</c:v>
                </c:pt>
                <c:pt idx="24">
                  <c:v>40701.0</c:v>
                </c:pt>
                <c:pt idx="25">
                  <c:v>40707.0</c:v>
                </c:pt>
                <c:pt idx="26">
                  <c:v>40722.0</c:v>
                </c:pt>
                <c:pt idx="27">
                  <c:v>40727.0</c:v>
                </c:pt>
                <c:pt idx="28">
                  <c:v>40736.0</c:v>
                </c:pt>
                <c:pt idx="29">
                  <c:v>40761.0</c:v>
                </c:pt>
                <c:pt idx="30">
                  <c:v>40783.0</c:v>
                </c:pt>
              </c:numCache>
            </c:numRef>
          </c:xVal>
          <c:yVal>
            <c:numRef>
              <c:f>Compare!$L$3:$L$33</c:f>
              <c:numCache>
                <c:formatCode>General</c:formatCode>
                <c:ptCount val="31"/>
                <c:pt idx="22">
                  <c:v>3.5</c:v>
                </c:pt>
                <c:pt idx="23">
                  <c:v>2.0</c:v>
                </c:pt>
                <c:pt idx="24">
                  <c:v>0.700000000000001</c:v>
                </c:pt>
                <c:pt idx="25">
                  <c:v>0.8</c:v>
                </c:pt>
                <c:pt idx="26">
                  <c:v>0.42</c:v>
                </c:pt>
                <c:pt idx="27">
                  <c:v>0.8</c:v>
                </c:pt>
                <c:pt idx="28">
                  <c:v>0.45</c:v>
                </c:pt>
                <c:pt idx="29">
                  <c:v>0.5</c:v>
                </c:pt>
                <c:pt idx="30">
                  <c:v>0.5</c:v>
                </c:pt>
              </c:numCache>
            </c:numRef>
          </c:yVal>
          <c:smooth val="0"/>
        </c:ser>
        <c:dLbls>
          <c:showLegendKey val="0"/>
          <c:showVal val="0"/>
          <c:showCatName val="0"/>
          <c:showSerName val="0"/>
          <c:showPercent val="0"/>
          <c:showBubbleSize val="0"/>
        </c:dLbls>
        <c:axId val="2101913208"/>
        <c:axId val="2126636536"/>
      </c:scatterChart>
      <c:valAx>
        <c:axId val="2101913208"/>
        <c:scaling>
          <c:orientation val="minMax"/>
          <c:max val="40790.0"/>
          <c:min val="40677.0"/>
        </c:scaling>
        <c:delete val="0"/>
        <c:axPos val="t"/>
        <c:numFmt formatCode="[$-409]d\-mmm;@" sourceLinked="1"/>
        <c:majorTickMark val="none"/>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2126636536"/>
        <c:crosses val="autoZero"/>
        <c:crossBetween val="midCat"/>
      </c:valAx>
      <c:valAx>
        <c:axId val="2126636536"/>
        <c:scaling>
          <c:orientation val="maxMin"/>
          <c:max val="5.0"/>
        </c:scaling>
        <c:delete val="0"/>
        <c:axPos val="l"/>
        <c:majorGridlines>
          <c:spPr>
            <a:ln w="3175">
              <a:solidFill>
                <a:srgbClr val="808080"/>
              </a:solidFill>
              <a:prstDash val="solid"/>
            </a:ln>
          </c:spPr>
        </c:majorGridlines>
        <c:title>
          <c:tx>
            <c:rich>
              <a:bodyPr/>
              <a:lstStyle/>
              <a:p>
                <a:pPr>
                  <a:defRPr sz="1000" b="1" i="0" u="none" strike="noStrike" baseline="0">
                    <a:solidFill>
                      <a:srgbClr val="000000"/>
                    </a:solidFill>
                    <a:latin typeface="Calibri"/>
                    <a:ea typeface="Calibri"/>
                    <a:cs typeface="Calibri"/>
                  </a:defRPr>
                </a:pPr>
                <a:r>
                  <a:rPr lang="en-US"/>
                  <a:t>Depth (m)</a:t>
                </a:r>
              </a:p>
            </c:rich>
          </c:tx>
          <c:layout/>
          <c:overlay val="0"/>
          <c:spPr>
            <a:noFill/>
            <a:ln w="25400">
              <a:noFill/>
            </a:ln>
          </c:spPr>
        </c:title>
        <c:numFmt formatCode="General" sourceLinked="1"/>
        <c:majorTickMark val="none"/>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2101913208"/>
        <c:crosses val="autoZero"/>
        <c:crossBetween val="midCat"/>
      </c:valAx>
      <c:spPr>
        <a:solidFill>
          <a:srgbClr val="FFFFFF"/>
        </a:solidFill>
        <a:ln w="25400">
          <a:noFill/>
        </a:ln>
      </c:spPr>
    </c:plotArea>
    <c:legend>
      <c:legendPos val="r"/>
      <c:layout>
        <c:manualLayout>
          <c:xMode val="edge"/>
          <c:yMode val="edge"/>
          <c:x val="0.718578374424509"/>
          <c:y val="0.457014287241245"/>
          <c:w val="0.183059894152575"/>
          <c:h val="0.361991662806855"/>
        </c:manualLayout>
      </c:layout>
      <c:overlay val="0"/>
      <c:spPr>
        <a:solidFill>
          <a:srgbClr val="FFFFFF"/>
        </a:solidFill>
        <a:ln w="25400">
          <a:noFill/>
        </a:ln>
      </c:spPr>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2244</Words>
  <Characters>12794</Characters>
  <Application>Microsoft Macintosh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Minnesota Dept. of Natural Resources</Company>
  <LinksUpToDate>false</LinksUpToDate>
  <CharactersWithSpaces>15008</CharactersWithSpaces>
  <SharedDoc>false</SharedDoc>
  <HLinks>
    <vt:vector size="6" baseType="variant">
      <vt:variant>
        <vt:i4>786453</vt:i4>
      </vt:variant>
      <vt:variant>
        <vt:i4>3</vt:i4>
      </vt:variant>
      <vt:variant>
        <vt:i4>0</vt:i4>
      </vt:variant>
      <vt:variant>
        <vt:i4>5</vt:i4>
      </vt:variant>
      <vt:variant>
        <vt:lpwstr>mailto:Joe_Baker@cargill.com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becrambl</dc:creator>
  <cp:lastModifiedBy>Claire Bleser</cp:lastModifiedBy>
  <cp:revision>2</cp:revision>
  <cp:lastPrinted>2013-01-16T17:52:00Z</cp:lastPrinted>
  <dcterms:created xsi:type="dcterms:W3CDTF">2013-02-21T16:22:00Z</dcterms:created>
  <dcterms:modified xsi:type="dcterms:W3CDTF">2013-02-21T16:22:00Z</dcterms:modified>
</cp:coreProperties>
</file>